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D3" w:rsidRPr="00E961C1" w:rsidRDefault="009C114A" w:rsidP="00603EE6">
      <w:pPr>
        <w:jc w:val="both"/>
        <w:rPr>
          <w:rFonts w:ascii="Verdana" w:hAnsi="Verdana" w:cs="SouvenirStd-Medium"/>
          <w:b/>
        </w:rPr>
      </w:pPr>
      <w:r w:rsidRPr="00E961C1">
        <w:rPr>
          <w:rFonts w:ascii="Verdana" w:hAnsi="Verdana" w:cs="SouvenirStd-Medium"/>
          <w:b/>
        </w:rPr>
        <w:t>ACCESO PROMOCIÓN INTERNA</w:t>
      </w:r>
      <w:r w:rsidR="006129D3" w:rsidRPr="00E961C1">
        <w:rPr>
          <w:rFonts w:ascii="Verdana" w:hAnsi="Verdana" w:cs="SouvenirStd-Medium"/>
          <w:b/>
        </w:rPr>
        <w:t xml:space="preserve"> AL CUERPO DE </w:t>
      </w:r>
      <w:r w:rsidRPr="00E961C1">
        <w:rPr>
          <w:rFonts w:ascii="Verdana" w:hAnsi="Verdana" w:cs="SouvenirStd-Medium"/>
          <w:b/>
        </w:rPr>
        <w:t>LETRADOS DE LA ADMINISTRACIÓN DE JUSTICIAS</w:t>
      </w:r>
    </w:p>
    <w:p w:rsidR="006129D3" w:rsidRPr="00E961C1" w:rsidRDefault="006129D3" w:rsidP="00603EE6">
      <w:pPr>
        <w:jc w:val="both"/>
        <w:rPr>
          <w:rFonts w:ascii="Verdana" w:hAnsi="Verdana" w:cs="SouvenirStd-Medium"/>
          <w:b/>
        </w:rPr>
      </w:pPr>
    </w:p>
    <w:p w:rsidR="00FD2009" w:rsidRDefault="00FD2009" w:rsidP="00603EE6">
      <w:pPr>
        <w:jc w:val="both"/>
        <w:rPr>
          <w:rFonts w:ascii="Verdana" w:hAnsi="Verdana" w:cs="SouvenirStd-Medium"/>
        </w:rPr>
      </w:pPr>
    </w:p>
    <w:p w:rsidR="006129D3" w:rsidRPr="00E961C1" w:rsidRDefault="006129D3" w:rsidP="00603EE6">
      <w:pPr>
        <w:jc w:val="both"/>
        <w:rPr>
          <w:rFonts w:ascii="Verdana" w:hAnsi="Verdana" w:cs="SouvenirStd-Medium"/>
          <w:b/>
        </w:rPr>
      </w:pPr>
      <w:r w:rsidRPr="00E961C1">
        <w:rPr>
          <w:rFonts w:ascii="Verdana" w:hAnsi="Verdana" w:cs="SouvenirStd-Medium"/>
          <w:b/>
        </w:rPr>
        <w:t>Primer ejercicio:</w:t>
      </w:r>
    </w:p>
    <w:p w:rsidR="006129D3" w:rsidRPr="00FD2009" w:rsidRDefault="006129D3" w:rsidP="00603EE6">
      <w:pPr>
        <w:jc w:val="both"/>
        <w:rPr>
          <w:rFonts w:ascii="Verdana" w:hAnsi="Verdana" w:cs="SouvenirStd-Medium"/>
        </w:rPr>
      </w:pPr>
    </w:p>
    <w:p w:rsidR="006129D3" w:rsidRDefault="00CC063B" w:rsidP="00603EE6">
      <w:pPr>
        <w:jc w:val="both"/>
        <w:rPr>
          <w:rFonts w:ascii="Verdana" w:hAnsi="Verdana"/>
          <w:b/>
          <w:i/>
          <w:iCs/>
        </w:rPr>
      </w:pPr>
      <w:r w:rsidRPr="00FD2009">
        <w:rPr>
          <w:rFonts w:ascii="Verdana" w:hAnsi="Verdana"/>
          <w:b/>
          <w:i/>
          <w:iCs/>
        </w:rPr>
        <w:t xml:space="preserve">I.- </w:t>
      </w:r>
      <w:r w:rsidR="00B74747" w:rsidRPr="00FD2009">
        <w:rPr>
          <w:rFonts w:ascii="Verdana" w:hAnsi="Verdana"/>
          <w:b/>
          <w:i/>
          <w:iCs/>
        </w:rPr>
        <w:t xml:space="preserve">Derecho </w:t>
      </w:r>
      <w:r w:rsidR="006129D3" w:rsidRPr="00FD2009">
        <w:rPr>
          <w:rFonts w:ascii="Verdana" w:hAnsi="Verdana"/>
          <w:b/>
          <w:i/>
          <w:iCs/>
        </w:rPr>
        <w:t>Comunitario</w:t>
      </w:r>
      <w:r w:rsidR="00507133" w:rsidRPr="00FD2009">
        <w:rPr>
          <w:rFonts w:ascii="Verdana" w:hAnsi="Verdana"/>
          <w:b/>
          <w:i/>
          <w:iCs/>
        </w:rPr>
        <w:t xml:space="preserve"> </w:t>
      </w:r>
    </w:p>
    <w:p w:rsidR="00FD2009" w:rsidRPr="00FD2009" w:rsidRDefault="00FD2009" w:rsidP="00603EE6">
      <w:pPr>
        <w:jc w:val="both"/>
        <w:rPr>
          <w:rFonts w:ascii="Verdana" w:hAnsi="Verdana" w:cs="SouvenirStd-MediumItalic"/>
          <w:b/>
          <w:i/>
          <w:iCs/>
        </w:rPr>
      </w:pPr>
    </w:p>
    <w:p w:rsidR="006129D3" w:rsidRPr="00FD2009" w:rsidRDefault="00B05615" w:rsidP="00603EE6">
      <w:pPr>
        <w:autoSpaceDE w:val="0"/>
        <w:autoSpaceDN w:val="0"/>
        <w:adjustRightInd w:val="0"/>
        <w:jc w:val="both"/>
        <w:rPr>
          <w:rFonts w:ascii="Verdana" w:hAnsi="Verdana"/>
        </w:rPr>
      </w:pPr>
      <w:r w:rsidRPr="00FD2009">
        <w:rPr>
          <w:rFonts w:ascii="Verdana" w:hAnsi="Verdana"/>
        </w:rPr>
        <w:t xml:space="preserve">Tema 1.- La Declaración Universal de Derechos Humanos. Otros </w:t>
      </w:r>
      <w:r w:rsidR="003405CA" w:rsidRPr="00FD2009">
        <w:rPr>
          <w:rFonts w:ascii="Verdana" w:hAnsi="Verdana"/>
        </w:rPr>
        <w:t>t</w:t>
      </w:r>
      <w:r w:rsidRPr="00FD2009">
        <w:rPr>
          <w:rFonts w:ascii="Verdana" w:hAnsi="Verdana"/>
        </w:rPr>
        <w:t>ratados de Naciones Unidas en materia de derechos fundamentales. El Convenio Europeo de Derechos Humanos. El Tribunal Europeo de Derechos Humanos: constitución, competencias y procedimiento. La eficacia de sus sentencias. Carta de los Derechos Fundamentales de la Unión Europea.</w:t>
      </w:r>
    </w:p>
    <w:p w:rsidR="003C387E" w:rsidRPr="00FD2009" w:rsidRDefault="003C387E" w:rsidP="00603EE6">
      <w:pPr>
        <w:autoSpaceDE w:val="0"/>
        <w:autoSpaceDN w:val="0"/>
        <w:adjustRightInd w:val="0"/>
        <w:jc w:val="both"/>
        <w:rPr>
          <w:rFonts w:ascii="Verdana" w:hAnsi="Verdana"/>
        </w:rPr>
      </w:pPr>
    </w:p>
    <w:p w:rsidR="006129D3" w:rsidRPr="00FD2009" w:rsidRDefault="006129D3" w:rsidP="00603EE6">
      <w:pPr>
        <w:autoSpaceDE w:val="0"/>
        <w:autoSpaceDN w:val="0"/>
        <w:adjustRightInd w:val="0"/>
        <w:jc w:val="both"/>
        <w:rPr>
          <w:rFonts w:ascii="Verdana" w:hAnsi="Verdana" w:cs="SouvenirStd-Medium"/>
        </w:rPr>
      </w:pPr>
      <w:r w:rsidRPr="00FD2009">
        <w:rPr>
          <w:rFonts w:ascii="Verdana" w:eastAsiaTheme="minorHAnsi" w:hAnsi="Verdana" w:cs="Arial"/>
          <w:lang w:eastAsia="en-US"/>
        </w:rPr>
        <w:t xml:space="preserve">Tema </w:t>
      </w:r>
      <w:r w:rsidR="00B74747" w:rsidRPr="00FD2009">
        <w:rPr>
          <w:rFonts w:ascii="Verdana" w:eastAsiaTheme="minorHAnsi" w:hAnsi="Verdana" w:cs="Arial"/>
          <w:lang w:eastAsia="en-US"/>
        </w:rPr>
        <w:t>2</w:t>
      </w:r>
      <w:r w:rsidRPr="00FD2009">
        <w:rPr>
          <w:rFonts w:ascii="Verdana" w:eastAsiaTheme="minorHAnsi" w:hAnsi="Verdana" w:cs="Arial"/>
          <w:lang w:eastAsia="en-US"/>
        </w:rPr>
        <w:t>.</w:t>
      </w:r>
      <w:r w:rsidR="00FD2009">
        <w:rPr>
          <w:rFonts w:ascii="Verdana" w:eastAsiaTheme="minorHAnsi" w:hAnsi="Verdana" w:cs="Arial"/>
          <w:lang w:eastAsia="en-US"/>
        </w:rPr>
        <w:t>-</w:t>
      </w:r>
      <w:r w:rsidR="004B3E23" w:rsidRPr="00FD2009">
        <w:rPr>
          <w:rFonts w:ascii="Verdana" w:hAnsi="Verdana" w:cs="SouvenirStd-Medium"/>
        </w:rPr>
        <w:t xml:space="preserve"> </w:t>
      </w:r>
      <w:r w:rsidR="004B3E23" w:rsidRPr="00FD2009">
        <w:rPr>
          <w:rFonts w:ascii="Verdana" w:eastAsia="Calibri" w:hAnsi="Verdana" w:cs="Arial"/>
          <w:lang w:eastAsia="en-US"/>
        </w:rPr>
        <w:t xml:space="preserve">El Derecho </w:t>
      </w:r>
      <w:r w:rsidR="004B3E23" w:rsidRPr="00FD2009">
        <w:rPr>
          <w:rFonts w:ascii="Verdana" w:eastAsia="Calibri" w:hAnsi="Verdana" w:cs="Arial"/>
          <w:bCs/>
          <w:lang w:eastAsia="en-US"/>
        </w:rPr>
        <w:t>de la</w:t>
      </w:r>
      <w:r w:rsidR="004B3E23" w:rsidRPr="00FD2009">
        <w:rPr>
          <w:rFonts w:ascii="Verdana" w:eastAsia="Calibri" w:hAnsi="Verdana" w:cs="Arial"/>
          <w:lang w:eastAsia="en-US"/>
        </w:rPr>
        <w:t xml:space="preserve"> </w:t>
      </w:r>
      <w:r w:rsidR="004B3E23" w:rsidRPr="00FD2009">
        <w:rPr>
          <w:rFonts w:ascii="Verdana" w:eastAsia="Calibri" w:hAnsi="Verdana" w:cs="Arial"/>
          <w:bCs/>
          <w:lang w:eastAsia="en-US"/>
        </w:rPr>
        <w:t>Unión Europea</w:t>
      </w:r>
      <w:r w:rsidR="003405CA" w:rsidRPr="00FD2009">
        <w:rPr>
          <w:rFonts w:ascii="Verdana" w:eastAsia="Calibri" w:hAnsi="Verdana" w:cs="Arial"/>
          <w:lang w:eastAsia="en-US"/>
        </w:rPr>
        <w:t>: s</w:t>
      </w:r>
      <w:r w:rsidR="004B3E23" w:rsidRPr="00FD2009">
        <w:rPr>
          <w:rFonts w:ascii="Verdana" w:eastAsia="Calibri" w:hAnsi="Verdana" w:cs="Arial"/>
          <w:lang w:eastAsia="en-US"/>
        </w:rPr>
        <w:t xml:space="preserve">us principios informadores. Fuentes del Derecho </w:t>
      </w:r>
      <w:r w:rsidR="004B3E23" w:rsidRPr="00FD2009">
        <w:rPr>
          <w:rFonts w:ascii="Verdana" w:eastAsia="Calibri" w:hAnsi="Verdana" w:cs="Arial"/>
          <w:bCs/>
          <w:lang w:eastAsia="en-US"/>
        </w:rPr>
        <w:t>de la Unión Europea</w:t>
      </w:r>
      <w:r w:rsidR="003405CA" w:rsidRPr="00FD2009">
        <w:rPr>
          <w:rFonts w:ascii="Verdana" w:eastAsia="Calibri" w:hAnsi="Verdana" w:cs="Arial"/>
          <w:lang w:eastAsia="en-US"/>
        </w:rPr>
        <w:t>: Derecho originario y Derecho d</w:t>
      </w:r>
      <w:r w:rsidR="004B3E23" w:rsidRPr="00FD2009">
        <w:rPr>
          <w:rFonts w:ascii="Verdana" w:eastAsia="Calibri" w:hAnsi="Verdana" w:cs="Arial"/>
          <w:lang w:eastAsia="en-US"/>
        </w:rPr>
        <w:t xml:space="preserve">erivado; fuentes complementarias. </w:t>
      </w:r>
      <w:r w:rsidR="004B3E23" w:rsidRPr="00FD2009">
        <w:rPr>
          <w:rFonts w:ascii="Verdana" w:eastAsia="Calibri" w:hAnsi="Verdana" w:cs="Arial"/>
          <w:bCs/>
          <w:lang w:eastAsia="en-US"/>
        </w:rPr>
        <w:t>Las relaciones entr</w:t>
      </w:r>
      <w:r w:rsidR="003405CA" w:rsidRPr="00FD2009">
        <w:rPr>
          <w:rFonts w:ascii="Verdana" w:eastAsia="Calibri" w:hAnsi="Verdana" w:cs="Arial"/>
          <w:bCs/>
          <w:lang w:eastAsia="en-US"/>
        </w:rPr>
        <w:t>e el Derecho de la Unión y los d</w:t>
      </w:r>
      <w:r w:rsidR="004B3E23" w:rsidRPr="00FD2009">
        <w:rPr>
          <w:rFonts w:ascii="Verdana" w:eastAsia="Calibri" w:hAnsi="Verdana" w:cs="Arial"/>
          <w:bCs/>
          <w:lang w:eastAsia="en-US"/>
        </w:rPr>
        <w:t xml:space="preserve">erechos </w:t>
      </w:r>
      <w:r w:rsidR="00885FBF" w:rsidRPr="00FD2009">
        <w:rPr>
          <w:rFonts w:ascii="Verdana" w:eastAsia="Calibri" w:hAnsi="Verdana" w:cs="Arial"/>
          <w:bCs/>
          <w:lang w:eastAsia="en-US"/>
        </w:rPr>
        <w:t>i</w:t>
      </w:r>
      <w:r w:rsidR="004B3E23" w:rsidRPr="00FD2009">
        <w:rPr>
          <w:rFonts w:ascii="Verdana" w:eastAsia="Calibri" w:hAnsi="Verdana" w:cs="Arial"/>
          <w:bCs/>
          <w:lang w:eastAsia="en-US"/>
        </w:rPr>
        <w:t>nternos</w:t>
      </w:r>
      <w:r w:rsidR="004B3E23" w:rsidRPr="00FD2009">
        <w:rPr>
          <w:rFonts w:ascii="Verdana" w:eastAsiaTheme="minorHAnsi" w:hAnsi="Verdana" w:cs="Arial"/>
          <w:lang w:eastAsia="en-US"/>
        </w:rPr>
        <w:t xml:space="preserve">; los principios de efecto directo, principio de primacía y principio de subsidiariedad. </w:t>
      </w:r>
    </w:p>
    <w:p w:rsidR="006129D3" w:rsidRPr="00FD2009" w:rsidRDefault="006129D3" w:rsidP="00603EE6">
      <w:pPr>
        <w:autoSpaceDE w:val="0"/>
        <w:autoSpaceDN w:val="0"/>
        <w:adjustRightInd w:val="0"/>
        <w:jc w:val="both"/>
        <w:rPr>
          <w:rFonts w:ascii="Verdana" w:hAnsi="Verdana" w:cs="SouvenirStd-Medium"/>
        </w:rPr>
      </w:pPr>
    </w:p>
    <w:p w:rsidR="006129D3" w:rsidRPr="004325DE" w:rsidRDefault="005855D8" w:rsidP="00603EE6">
      <w:pPr>
        <w:autoSpaceDE w:val="0"/>
        <w:autoSpaceDN w:val="0"/>
        <w:adjustRightInd w:val="0"/>
        <w:jc w:val="both"/>
        <w:rPr>
          <w:rFonts w:ascii="Verdana" w:hAnsi="Verdana"/>
        </w:rPr>
      </w:pPr>
      <w:r w:rsidRPr="004325DE">
        <w:rPr>
          <w:rFonts w:ascii="Verdana" w:hAnsi="Verdana"/>
        </w:rPr>
        <w:t>Tema 3</w:t>
      </w:r>
      <w:r w:rsidR="006129D3" w:rsidRPr="004325DE">
        <w:rPr>
          <w:rFonts w:ascii="Verdana" w:hAnsi="Verdana"/>
        </w:rPr>
        <w:t>.</w:t>
      </w:r>
      <w:r w:rsidR="00FD2009" w:rsidRPr="004325DE">
        <w:rPr>
          <w:rFonts w:ascii="Verdana" w:hAnsi="Verdana"/>
        </w:rPr>
        <w:t>-</w:t>
      </w:r>
      <w:r w:rsidR="006129D3" w:rsidRPr="004325DE">
        <w:rPr>
          <w:rFonts w:ascii="Verdana" w:hAnsi="Verdana"/>
        </w:rPr>
        <w:t xml:space="preserve"> El Tribunal de Justicia de la Unión Europea: </w:t>
      </w:r>
      <w:r w:rsidR="003405CA" w:rsidRPr="004325DE">
        <w:rPr>
          <w:rFonts w:ascii="Verdana" w:hAnsi="Verdana"/>
        </w:rPr>
        <w:t>c</w:t>
      </w:r>
      <w:r w:rsidR="004B3E23" w:rsidRPr="004325DE">
        <w:rPr>
          <w:rFonts w:ascii="Verdana" w:hAnsi="Verdana"/>
        </w:rPr>
        <w:t>omposición</w:t>
      </w:r>
      <w:r w:rsidR="006129D3" w:rsidRPr="004325DE">
        <w:rPr>
          <w:rFonts w:ascii="Verdana" w:hAnsi="Verdana"/>
        </w:rPr>
        <w:t xml:space="preserve"> y comp</w:t>
      </w:r>
      <w:r w:rsidR="005B5295" w:rsidRPr="004325DE">
        <w:rPr>
          <w:rFonts w:ascii="Verdana" w:hAnsi="Verdana"/>
        </w:rPr>
        <w:t>etencias. El Juez español como j</w:t>
      </w:r>
      <w:r w:rsidR="006129D3" w:rsidRPr="004325DE">
        <w:rPr>
          <w:rFonts w:ascii="Verdana" w:hAnsi="Verdana"/>
        </w:rPr>
        <w:t xml:space="preserve">uez comunitario. La </w:t>
      </w:r>
      <w:r w:rsidR="005B5295" w:rsidRPr="004325DE">
        <w:rPr>
          <w:rFonts w:ascii="Verdana" w:hAnsi="Verdana"/>
        </w:rPr>
        <w:t>c</w:t>
      </w:r>
      <w:r w:rsidR="006129D3" w:rsidRPr="004325DE">
        <w:rPr>
          <w:rFonts w:ascii="Verdana" w:hAnsi="Verdana"/>
        </w:rPr>
        <w:t xml:space="preserve">uestión </w:t>
      </w:r>
      <w:r w:rsidR="005B5295" w:rsidRPr="004325DE">
        <w:rPr>
          <w:rFonts w:ascii="Verdana" w:hAnsi="Verdana"/>
        </w:rPr>
        <w:t>p</w:t>
      </w:r>
      <w:r w:rsidR="006129D3" w:rsidRPr="004325DE">
        <w:rPr>
          <w:rFonts w:ascii="Verdana" w:hAnsi="Verdana"/>
        </w:rPr>
        <w:t>rejudicial. Otros procedimientos ante el Tribunal de Justicia.</w:t>
      </w:r>
    </w:p>
    <w:p w:rsidR="006E7331" w:rsidRPr="004325DE" w:rsidRDefault="006E7331" w:rsidP="00603EE6">
      <w:pPr>
        <w:autoSpaceDE w:val="0"/>
        <w:autoSpaceDN w:val="0"/>
        <w:adjustRightInd w:val="0"/>
        <w:jc w:val="both"/>
        <w:rPr>
          <w:rFonts w:ascii="Verdana" w:hAnsi="Verdana"/>
        </w:rPr>
      </w:pPr>
    </w:p>
    <w:p w:rsidR="00702288" w:rsidRPr="004325DE" w:rsidRDefault="00702288" w:rsidP="00603EE6">
      <w:pPr>
        <w:autoSpaceDE w:val="0"/>
        <w:autoSpaceDN w:val="0"/>
        <w:adjustRightInd w:val="0"/>
        <w:jc w:val="both"/>
        <w:rPr>
          <w:rFonts w:ascii="Verdana" w:hAnsi="Verdana"/>
        </w:rPr>
      </w:pPr>
    </w:p>
    <w:p w:rsidR="00F615B0" w:rsidRPr="00FD2009" w:rsidRDefault="00F615B0" w:rsidP="00603EE6">
      <w:pPr>
        <w:jc w:val="both"/>
        <w:rPr>
          <w:rFonts w:ascii="Verdana" w:hAnsi="Verdana"/>
          <w:b/>
        </w:rPr>
      </w:pPr>
    </w:p>
    <w:p w:rsidR="00CC063B" w:rsidRPr="00E961C1" w:rsidRDefault="00A83F89" w:rsidP="00603EE6">
      <w:pPr>
        <w:jc w:val="both"/>
        <w:rPr>
          <w:rFonts w:ascii="Verdana" w:hAnsi="Verdana"/>
          <w:b/>
          <w:i/>
          <w:iCs/>
        </w:rPr>
      </w:pPr>
      <w:r w:rsidRPr="00E961C1">
        <w:rPr>
          <w:rFonts w:ascii="Verdana" w:hAnsi="Verdana"/>
          <w:b/>
          <w:i/>
          <w:iCs/>
        </w:rPr>
        <w:t xml:space="preserve">II.- Organización y estructura </w:t>
      </w:r>
      <w:r w:rsidR="0006209E" w:rsidRPr="00E961C1">
        <w:rPr>
          <w:rFonts w:ascii="Verdana" w:hAnsi="Verdana"/>
          <w:b/>
          <w:i/>
          <w:iCs/>
        </w:rPr>
        <w:t>de la Administración de Justicia</w:t>
      </w:r>
      <w:r w:rsidR="005855D8" w:rsidRPr="00E961C1">
        <w:rPr>
          <w:rFonts w:ascii="Verdana" w:hAnsi="Verdana"/>
          <w:b/>
          <w:i/>
          <w:iCs/>
        </w:rPr>
        <w:t xml:space="preserve"> </w:t>
      </w:r>
    </w:p>
    <w:p w:rsidR="00FD2009" w:rsidRPr="00FD2009" w:rsidRDefault="00FD2009" w:rsidP="00603EE6">
      <w:pPr>
        <w:jc w:val="both"/>
        <w:rPr>
          <w:rFonts w:ascii="Verdana" w:hAnsi="Verdana"/>
        </w:rPr>
      </w:pPr>
    </w:p>
    <w:p w:rsidR="0006209E" w:rsidRPr="00FD2009" w:rsidRDefault="0006209E" w:rsidP="00603EE6">
      <w:pPr>
        <w:jc w:val="both"/>
        <w:rPr>
          <w:rFonts w:ascii="Verdana" w:hAnsi="Verdana"/>
        </w:rPr>
      </w:pPr>
    </w:p>
    <w:p w:rsidR="00411B79" w:rsidRPr="004325DE" w:rsidRDefault="005855D8" w:rsidP="004325DE">
      <w:pPr>
        <w:autoSpaceDE w:val="0"/>
        <w:autoSpaceDN w:val="0"/>
        <w:adjustRightInd w:val="0"/>
        <w:jc w:val="both"/>
        <w:rPr>
          <w:rFonts w:ascii="Verdana" w:hAnsi="Verdana"/>
        </w:rPr>
      </w:pPr>
      <w:r w:rsidRPr="00FD2009">
        <w:rPr>
          <w:rFonts w:ascii="Verdana" w:hAnsi="Verdana"/>
        </w:rPr>
        <w:t>Tema 1</w:t>
      </w:r>
      <w:r w:rsidR="004B3E23" w:rsidRPr="00FD2009">
        <w:rPr>
          <w:rFonts w:ascii="Verdana" w:hAnsi="Verdana"/>
        </w:rPr>
        <w:t xml:space="preserve">.- La </w:t>
      </w:r>
      <w:r w:rsidR="004B3E23" w:rsidRPr="004325DE">
        <w:rPr>
          <w:rFonts w:ascii="Verdana" w:hAnsi="Verdana"/>
        </w:rPr>
        <w:t>Administración judicial electrónica</w:t>
      </w:r>
      <w:r w:rsidR="004B3E23" w:rsidRPr="00FD2009">
        <w:rPr>
          <w:rFonts w:ascii="Verdana" w:hAnsi="Verdana"/>
        </w:rPr>
        <w:t>: La Ley 18/2011,</w:t>
      </w:r>
      <w:r w:rsidR="003405CA" w:rsidRPr="004325DE">
        <w:rPr>
          <w:rFonts w:ascii="Verdana" w:hAnsi="Verdana"/>
        </w:rPr>
        <w:t xml:space="preserve"> de 5 de julio, Reguladora del Uso de las Tecnologías de la Información y la C</w:t>
      </w:r>
      <w:r w:rsidR="004B3E23" w:rsidRPr="004325DE">
        <w:rPr>
          <w:rFonts w:ascii="Verdana" w:hAnsi="Verdana"/>
        </w:rPr>
        <w:t>omunicación en la Administración de Justicia:</w:t>
      </w:r>
      <w:r w:rsidR="003405CA" w:rsidRPr="004325DE">
        <w:rPr>
          <w:rFonts w:ascii="Verdana" w:hAnsi="Verdana"/>
        </w:rPr>
        <w:t xml:space="preserve"> á</w:t>
      </w:r>
      <w:r w:rsidR="004B3E23" w:rsidRPr="004325DE">
        <w:rPr>
          <w:rFonts w:ascii="Verdana" w:hAnsi="Verdana"/>
        </w:rPr>
        <w:t>mbito de aplicación. Uso de medios electrónicos en la Administración de Ju</w:t>
      </w:r>
      <w:r w:rsidR="003405CA" w:rsidRPr="004325DE">
        <w:rPr>
          <w:rFonts w:ascii="Verdana" w:hAnsi="Verdana"/>
        </w:rPr>
        <w:t>sticia. Régimen jurídico de la a</w:t>
      </w:r>
      <w:r w:rsidR="004B3E23" w:rsidRPr="004325DE">
        <w:rPr>
          <w:rFonts w:ascii="Verdana" w:hAnsi="Verdana"/>
        </w:rPr>
        <w:t>dministración judicial electrónica</w:t>
      </w:r>
      <w:r w:rsidR="003405CA" w:rsidRPr="004325DE">
        <w:rPr>
          <w:rFonts w:ascii="Verdana" w:hAnsi="Verdana"/>
        </w:rPr>
        <w:t>: s</w:t>
      </w:r>
      <w:r w:rsidR="004B3E23" w:rsidRPr="004325DE">
        <w:rPr>
          <w:rFonts w:ascii="Verdana" w:hAnsi="Verdana"/>
        </w:rPr>
        <w:t xml:space="preserve">ede judicial electrónica; identificación y autenticación. </w:t>
      </w:r>
    </w:p>
    <w:p w:rsidR="00C46DE0" w:rsidRPr="004325DE" w:rsidRDefault="00C46DE0" w:rsidP="004325DE">
      <w:pPr>
        <w:autoSpaceDE w:val="0"/>
        <w:autoSpaceDN w:val="0"/>
        <w:adjustRightInd w:val="0"/>
        <w:jc w:val="both"/>
        <w:rPr>
          <w:rFonts w:ascii="Verdana" w:hAnsi="Verdana"/>
        </w:rPr>
      </w:pPr>
    </w:p>
    <w:p w:rsidR="00C46DE0" w:rsidRPr="00FD2009" w:rsidRDefault="005855D8" w:rsidP="004325DE">
      <w:pPr>
        <w:autoSpaceDE w:val="0"/>
        <w:autoSpaceDN w:val="0"/>
        <w:adjustRightInd w:val="0"/>
        <w:jc w:val="both"/>
        <w:rPr>
          <w:rFonts w:ascii="Verdana" w:hAnsi="Verdana"/>
        </w:rPr>
      </w:pPr>
      <w:r w:rsidRPr="004325DE">
        <w:rPr>
          <w:rFonts w:ascii="Verdana" w:hAnsi="Verdana"/>
        </w:rPr>
        <w:t>Tema 2</w:t>
      </w:r>
      <w:r w:rsidR="005B5295" w:rsidRPr="004325DE">
        <w:rPr>
          <w:rFonts w:ascii="Verdana" w:hAnsi="Verdana"/>
        </w:rPr>
        <w:t xml:space="preserve">.- El </w:t>
      </w:r>
      <w:r w:rsidR="003405CA" w:rsidRPr="004325DE">
        <w:rPr>
          <w:rFonts w:ascii="Verdana" w:hAnsi="Verdana"/>
        </w:rPr>
        <w:t>expediente j</w:t>
      </w:r>
      <w:r w:rsidR="005B5295" w:rsidRPr="004325DE">
        <w:rPr>
          <w:rFonts w:ascii="Verdana" w:hAnsi="Verdana"/>
        </w:rPr>
        <w:t xml:space="preserve">udicial </w:t>
      </w:r>
      <w:r w:rsidR="003405CA" w:rsidRPr="004325DE">
        <w:rPr>
          <w:rFonts w:ascii="Verdana" w:hAnsi="Verdana"/>
        </w:rPr>
        <w:t>e</w:t>
      </w:r>
      <w:r w:rsidR="00C46DE0" w:rsidRPr="004325DE">
        <w:rPr>
          <w:rFonts w:ascii="Verdana" w:hAnsi="Verdana"/>
        </w:rPr>
        <w:t xml:space="preserve">lectrónico: </w:t>
      </w:r>
      <w:r w:rsidR="003405CA" w:rsidRPr="004325DE">
        <w:rPr>
          <w:rFonts w:ascii="Verdana" w:hAnsi="Verdana"/>
        </w:rPr>
        <w:t>r</w:t>
      </w:r>
      <w:r w:rsidR="00C46DE0" w:rsidRPr="004325DE">
        <w:rPr>
          <w:rFonts w:ascii="Verdana" w:hAnsi="Verdana"/>
        </w:rPr>
        <w:t>egistro judicial electrónico. Comunicaciones y notificaciones electrónicas. El Real Decreto 1065/2015, de 27 de noviembre, sobre comunicaciones electrónicas en la Administración de Justicia en el ámbito territor</w:t>
      </w:r>
      <w:r w:rsidR="003405CA" w:rsidRPr="004325DE">
        <w:rPr>
          <w:rFonts w:ascii="Verdana" w:hAnsi="Verdana"/>
        </w:rPr>
        <w:t xml:space="preserve">ial del Ministerio de Justicia </w:t>
      </w:r>
      <w:r w:rsidR="00C46DE0" w:rsidRPr="004325DE">
        <w:rPr>
          <w:rFonts w:ascii="Verdana" w:hAnsi="Verdana"/>
        </w:rPr>
        <w:t xml:space="preserve"> por el que se regula el sistema </w:t>
      </w:r>
      <w:proofErr w:type="spellStart"/>
      <w:r w:rsidR="00C46DE0" w:rsidRPr="004325DE">
        <w:rPr>
          <w:rFonts w:ascii="Verdana" w:hAnsi="Verdana"/>
        </w:rPr>
        <w:t>LexNE</w:t>
      </w:r>
      <w:r w:rsidR="00E939C6" w:rsidRPr="004325DE">
        <w:rPr>
          <w:rFonts w:ascii="Verdana" w:hAnsi="Verdana"/>
        </w:rPr>
        <w:t>T</w:t>
      </w:r>
      <w:proofErr w:type="spellEnd"/>
      <w:r w:rsidR="00C46DE0" w:rsidRPr="004325DE">
        <w:rPr>
          <w:rFonts w:ascii="Verdana" w:hAnsi="Verdana"/>
        </w:rPr>
        <w:t>. De la tramitación electrónica</w:t>
      </w:r>
      <w:r w:rsidR="006E7331" w:rsidRPr="004325DE">
        <w:rPr>
          <w:rFonts w:ascii="Verdana" w:hAnsi="Verdana"/>
        </w:rPr>
        <w:t>.</w:t>
      </w:r>
    </w:p>
    <w:p w:rsidR="004B3E23" w:rsidRPr="004325DE" w:rsidRDefault="004B3E23" w:rsidP="004325DE">
      <w:pPr>
        <w:autoSpaceDE w:val="0"/>
        <w:autoSpaceDN w:val="0"/>
        <w:adjustRightInd w:val="0"/>
        <w:jc w:val="both"/>
        <w:rPr>
          <w:rFonts w:ascii="Verdana" w:hAnsi="Verdana"/>
        </w:rPr>
      </w:pPr>
    </w:p>
    <w:p w:rsidR="004B3E23" w:rsidRDefault="004B3E23" w:rsidP="004325DE">
      <w:pPr>
        <w:autoSpaceDE w:val="0"/>
        <w:autoSpaceDN w:val="0"/>
        <w:adjustRightInd w:val="0"/>
        <w:jc w:val="both"/>
        <w:rPr>
          <w:rFonts w:ascii="Verdana" w:hAnsi="Verdana"/>
        </w:rPr>
      </w:pPr>
    </w:p>
    <w:p w:rsidR="00E961C1" w:rsidRPr="004325DE" w:rsidRDefault="00E961C1" w:rsidP="004325DE">
      <w:pPr>
        <w:autoSpaceDE w:val="0"/>
        <w:autoSpaceDN w:val="0"/>
        <w:adjustRightInd w:val="0"/>
        <w:jc w:val="both"/>
        <w:rPr>
          <w:rFonts w:ascii="Verdana" w:hAnsi="Verdana"/>
        </w:rPr>
      </w:pPr>
    </w:p>
    <w:p w:rsidR="00FD2009" w:rsidRPr="004325DE" w:rsidRDefault="00FD2009" w:rsidP="004325DE">
      <w:pPr>
        <w:autoSpaceDE w:val="0"/>
        <w:autoSpaceDN w:val="0"/>
        <w:adjustRightInd w:val="0"/>
        <w:jc w:val="both"/>
        <w:rPr>
          <w:rFonts w:ascii="Verdana" w:hAnsi="Verdana"/>
        </w:rPr>
      </w:pPr>
    </w:p>
    <w:p w:rsidR="00CC063B" w:rsidRPr="00E961C1" w:rsidRDefault="00CC063B" w:rsidP="00603EE6">
      <w:pPr>
        <w:jc w:val="both"/>
        <w:rPr>
          <w:rFonts w:ascii="Verdana" w:hAnsi="Verdana"/>
          <w:b/>
          <w:i/>
          <w:iCs/>
        </w:rPr>
      </w:pPr>
      <w:r w:rsidRPr="00E961C1">
        <w:rPr>
          <w:rFonts w:ascii="Verdana" w:hAnsi="Verdana"/>
          <w:b/>
          <w:i/>
          <w:iCs/>
        </w:rPr>
        <w:lastRenderedPageBreak/>
        <w:t>II</w:t>
      </w:r>
      <w:r w:rsidR="00411B79" w:rsidRPr="00E961C1">
        <w:rPr>
          <w:rFonts w:ascii="Verdana" w:hAnsi="Verdana"/>
          <w:b/>
          <w:i/>
          <w:iCs/>
        </w:rPr>
        <w:t>I</w:t>
      </w:r>
      <w:r w:rsidRPr="00E961C1">
        <w:rPr>
          <w:rFonts w:ascii="Verdana" w:hAnsi="Verdana"/>
          <w:b/>
          <w:i/>
          <w:iCs/>
        </w:rPr>
        <w:t>.- Derecho Penal</w:t>
      </w:r>
      <w:r w:rsidR="00507133" w:rsidRPr="00E961C1">
        <w:rPr>
          <w:rFonts w:ascii="Verdana" w:hAnsi="Verdana"/>
          <w:b/>
          <w:i/>
          <w:iCs/>
        </w:rPr>
        <w:t xml:space="preserve"> </w:t>
      </w:r>
    </w:p>
    <w:p w:rsidR="00F615B0" w:rsidRPr="00FD2009" w:rsidRDefault="00F615B0" w:rsidP="00603EE6">
      <w:pPr>
        <w:autoSpaceDE w:val="0"/>
        <w:autoSpaceDN w:val="0"/>
        <w:adjustRightInd w:val="0"/>
        <w:jc w:val="both"/>
        <w:rPr>
          <w:rFonts w:ascii="Verdana" w:hAnsi="Verdana" w:cs="SouvenirStd-Medium"/>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1.</w:t>
      </w:r>
      <w:r w:rsidR="00FD2009" w:rsidRPr="004325DE">
        <w:rPr>
          <w:rFonts w:ascii="Verdana" w:hAnsi="Verdana"/>
        </w:rPr>
        <w:t>-</w:t>
      </w:r>
      <w:r w:rsidRPr="004325DE">
        <w:rPr>
          <w:rFonts w:ascii="Verdana" w:hAnsi="Verdana"/>
        </w:rPr>
        <w:t xml:space="preserve"> Los principios informadores del Derecho penal; en especial, los principios de intervención mínima, legalidad y de culpabilidad. El principio «non bis in </w:t>
      </w:r>
      <w:proofErr w:type="spellStart"/>
      <w:r w:rsidRPr="004325DE">
        <w:rPr>
          <w:rFonts w:ascii="Verdana" w:hAnsi="Verdana"/>
        </w:rPr>
        <w:t>idem</w:t>
      </w:r>
      <w:proofErr w:type="spellEnd"/>
      <w:r w:rsidRPr="004325DE">
        <w:rPr>
          <w:rFonts w:ascii="Verdana" w:hAnsi="Verdana"/>
        </w:rPr>
        <w:t>». La interpretación en el Derecho penal. La analogía.</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2.</w:t>
      </w:r>
      <w:r w:rsidR="00FD2009" w:rsidRPr="004325DE">
        <w:rPr>
          <w:rFonts w:ascii="Verdana" w:hAnsi="Verdana"/>
        </w:rPr>
        <w:t>-</w:t>
      </w:r>
      <w:r w:rsidRPr="004325DE">
        <w:rPr>
          <w:rFonts w:ascii="Verdana" w:hAnsi="Verdana"/>
        </w:rPr>
        <w:t xml:space="preserve"> Teoría jurídica del delito: el concepto jurídico del delito en el Código Penal español. Clases de delitos. Sujeto, tiempo y lugar del delito.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3.</w:t>
      </w:r>
      <w:r w:rsidR="00FD2009" w:rsidRPr="004325DE">
        <w:rPr>
          <w:rFonts w:ascii="Verdana" w:hAnsi="Verdana"/>
        </w:rPr>
        <w:t>-</w:t>
      </w:r>
      <w:r w:rsidRPr="004325DE">
        <w:rPr>
          <w:rFonts w:ascii="Verdana" w:hAnsi="Verdana"/>
        </w:rPr>
        <w:t xml:space="preserve"> La acción. Causalidad e imputación objetiva. Teoría del error en el Derecho Penal. Clases de error y su consecuencia jurídica.</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4.- El dolo. Clases de dolo. Los elementos subjetivos del tipo.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5.- El delito imprudente. Elementos. La incriminación de la imprudencia en el Código Penal español. El delito de omisión. Clases. La cláusula del artículo 11 del Código Penal</w:t>
      </w:r>
      <w:r w:rsidR="004325DE" w:rsidRPr="004325DE">
        <w:rPr>
          <w:rFonts w:ascii="Verdana" w:hAnsi="Verdana"/>
        </w:rPr>
        <w:t>.</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6.</w:t>
      </w:r>
      <w:r w:rsidR="004325DE" w:rsidRPr="004325DE">
        <w:rPr>
          <w:rFonts w:ascii="Verdana" w:hAnsi="Verdana"/>
        </w:rPr>
        <w:t>-</w:t>
      </w:r>
      <w:r w:rsidRPr="004325DE">
        <w:rPr>
          <w:rFonts w:ascii="Verdana" w:hAnsi="Verdana"/>
        </w:rPr>
        <w:t xml:space="preserve"> Antijuridicidad. Las causas de justificación: legítima defensa; estado de necesidad; obrar en cumplimiento de un deber o en el ejercicio legítimo de un derecho, oficio o cargo.</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7.- Imputabilidad, culpabilidad y causas que excluyen. Anomalía o alteración psíquica. Intoxicación plena. Alteraciones en la percepción. La menor edad. El miedo insuperable.</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8</w:t>
      </w:r>
      <w:r w:rsidR="004325DE" w:rsidRPr="004325DE">
        <w:rPr>
          <w:rFonts w:ascii="Verdana" w:hAnsi="Verdana"/>
        </w:rPr>
        <w:t>.-</w:t>
      </w:r>
      <w:r w:rsidRPr="004325DE">
        <w:rPr>
          <w:rFonts w:ascii="Verdana" w:hAnsi="Verdana"/>
        </w:rPr>
        <w:t xml:space="preserve"> Circunstancias atenuantes. Análisis de las eximentes incompletas. Circunstancias agravantes. Circunstancia mixta de parentesco.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9.- Las formas de aparición del delito. El “</w:t>
      </w:r>
      <w:proofErr w:type="spellStart"/>
      <w:r w:rsidRPr="004325DE">
        <w:rPr>
          <w:rFonts w:ascii="Verdana" w:hAnsi="Verdana"/>
        </w:rPr>
        <w:t>iter</w:t>
      </w:r>
      <w:proofErr w:type="spellEnd"/>
      <w:r w:rsidRPr="004325DE">
        <w:rPr>
          <w:rFonts w:ascii="Verdana" w:hAnsi="Verdana"/>
        </w:rPr>
        <w:t xml:space="preserve"> </w:t>
      </w:r>
      <w:proofErr w:type="spellStart"/>
      <w:r w:rsidRPr="004325DE">
        <w:rPr>
          <w:rFonts w:ascii="Verdana" w:hAnsi="Verdana"/>
        </w:rPr>
        <w:t>criminis</w:t>
      </w:r>
      <w:proofErr w:type="spellEnd"/>
      <w:r w:rsidRPr="004325DE">
        <w:rPr>
          <w:rFonts w:ascii="Verdana" w:hAnsi="Verdana"/>
        </w:rPr>
        <w:t>”. Los actos preparatorios. La conspiración, la proposición y la provocación para delinquir. La tentativa. El desistimiento. El delito imposible.</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10.</w:t>
      </w:r>
      <w:r w:rsidR="004325DE" w:rsidRPr="004325DE">
        <w:rPr>
          <w:rFonts w:ascii="Verdana" w:hAnsi="Verdana"/>
        </w:rPr>
        <w:t>-</w:t>
      </w:r>
      <w:r w:rsidRPr="004325DE">
        <w:rPr>
          <w:rFonts w:ascii="Verdana" w:hAnsi="Verdana"/>
        </w:rPr>
        <w:t xml:space="preserve"> La autoría. La autoría directa y mediata. La coautoría. La participación, inducción, cooperación necesaria y complicidad. Responsabilidad penal de las personas jurídicas. Régimen de incriminación: análisis del artículo 31 bis del Código Penal. Penas y criterios de determinación. Responsabilidad civil</w:t>
      </w:r>
      <w:r w:rsidR="004325DE" w:rsidRPr="004325DE">
        <w:rPr>
          <w:rFonts w:ascii="Verdana" w:hAnsi="Verdana"/>
        </w:rPr>
        <w:t>.</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11.</w:t>
      </w:r>
      <w:r w:rsidR="004325DE" w:rsidRPr="004325DE">
        <w:rPr>
          <w:rFonts w:ascii="Verdana" w:hAnsi="Verdana"/>
        </w:rPr>
        <w:t>-</w:t>
      </w:r>
      <w:r w:rsidRPr="004325DE">
        <w:rPr>
          <w:rFonts w:ascii="Verdana" w:hAnsi="Verdana"/>
        </w:rPr>
        <w:t xml:space="preserve"> Teoría del concurso. Concurso de leyes. Concurso de delitos. El delito continuado y el delito masa</w:t>
      </w:r>
      <w:r w:rsidR="004325DE" w:rsidRPr="004325DE">
        <w:rPr>
          <w:rFonts w:ascii="Verdana" w:hAnsi="Verdana"/>
        </w:rPr>
        <w:t>.</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w:t>
      </w:r>
      <w:r w:rsidR="004325DE" w:rsidRPr="004325DE">
        <w:rPr>
          <w:rFonts w:ascii="Verdana" w:hAnsi="Verdana"/>
        </w:rPr>
        <w:t xml:space="preserve"> </w:t>
      </w:r>
      <w:r w:rsidRPr="004325DE">
        <w:rPr>
          <w:rFonts w:ascii="Verdana" w:hAnsi="Verdana"/>
        </w:rPr>
        <w:t>12.</w:t>
      </w:r>
      <w:r w:rsidR="004325DE" w:rsidRPr="004325DE">
        <w:rPr>
          <w:rFonts w:ascii="Verdana" w:hAnsi="Verdana"/>
        </w:rPr>
        <w:t>-</w:t>
      </w:r>
      <w:r w:rsidRPr="004325DE">
        <w:rPr>
          <w:rFonts w:ascii="Verdana" w:hAnsi="Verdana"/>
        </w:rPr>
        <w:t xml:space="preserve"> La pena. Clases de pena. Las penas privativas de libertad. La pena de multa. Las penas privativas de derechos, con referencia a las prohibiciones de aproximación y comunicación con la víctima y de </w:t>
      </w:r>
      <w:r w:rsidRPr="004325DE">
        <w:rPr>
          <w:rFonts w:ascii="Verdana" w:hAnsi="Verdana"/>
        </w:rPr>
        <w:lastRenderedPageBreak/>
        <w:t xml:space="preserve">residencia en determinados lugares en los delitos de violencia doméstica y de género.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13.- Las penas accesorias. Las consecuencias accesorias: el decomiso. Medidas aplicables a las agrupaciones sin personalidad jurídica.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14.- Suspensión de la ejecución de las penas privativas  libertad. Sustitución de la pena de prisión por expulsión del territorio español. Libertad condicional.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15.- Las medidas de seguridad. Clases de medidas de seguridad. Determinación de la duración de la medida de seguridad de internamiento. Concurrencia de penas y medidas de seguridad.</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16.- La responsabilidad civil derivada del delito. Las personas civilmente responsables. Costas procesales. Extinción de la responsabilidad criminal. La cancelación de los antecedentes penales.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17.</w:t>
      </w:r>
      <w:r w:rsidR="004325DE" w:rsidRPr="004325DE">
        <w:rPr>
          <w:rFonts w:ascii="Verdana" w:hAnsi="Verdana"/>
        </w:rPr>
        <w:t>-</w:t>
      </w:r>
      <w:r w:rsidRPr="004325DE">
        <w:rPr>
          <w:rFonts w:ascii="Verdana" w:hAnsi="Verdana"/>
        </w:rPr>
        <w:t xml:space="preserve"> El homicidio. El asesinato. Cooperación e inducción al suicidio. La eutanasia.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18.- El delito de aborto. Condiciones de la interrupción voluntaria del embarazo. Tipos penales. Lesiones al feto. Delitos relativos a la manipulación genética.</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19.- Las Lesiones. La participación en riña. El consentimiento de las lesiones.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20.</w:t>
      </w:r>
      <w:r w:rsidR="004325DE" w:rsidRPr="004325DE">
        <w:rPr>
          <w:rFonts w:ascii="Verdana" w:hAnsi="Verdana"/>
        </w:rPr>
        <w:t>-</w:t>
      </w:r>
      <w:r w:rsidRPr="004325DE">
        <w:rPr>
          <w:rFonts w:ascii="Verdana" w:hAnsi="Verdana"/>
        </w:rPr>
        <w:t xml:space="preserve"> Delitos contra la libertad: detenciones ilegales y secuestros. Amenazas. Coacciones.  Delito de matrimonio forzado. Delito de acoso.</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21.- Torturas y otros delitos contra la integridad moral. Trata de seres humanos.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22.- Delitos contra la libertad e indemnidad sexuales. Agresiones sexuales. Abusos sexuales. Abusos y agresiones sexuales a menores de dieciséis años. Acoso sexual. Exhibicionismo y provocación sexual. Delitos relativos a la prostitución y a la explotación sexual  y corrupción de menores.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23.- Omisión del deber de socorro. Descubrimiento y revelación de secretos. Delitos contra los sistemas de información: espionaje informático. Allanamiento de morada, domicilio de personas jurídicas y establecimientos abiertos al público.</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lastRenderedPageBreak/>
        <w:t>Tema 24.- Delitos contra el honor: calumnia e injuria. Delitos contra las relaciones familiares: matrimonios ilegales; suposición de parto y de la alteración de la paternidad, estado o condición del menor. Delitos contra los derechos y deberes familiares.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25.- Delitos contra el patrimonio y el orden socioeconómico: hurto; robo; extorsión. Robo y hurto de uso de vehículos de motor. Usurpación. Sustracción de cosa propia a su utilidad social o cultural. Las  defraudaciones: estafas; administración desleal;  apropiación indebida;</w:t>
      </w:r>
      <w:r w:rsidR="004325DE" w:rsidRPr="004325DE">
        <w:rPr>
          <w:rFonts w:ascii="Verdana" w:hAnsi="Verdana"/>
        </w:rPr>
        <w:t xml:space="preserve"> </w:t>
      </w:r>
      <w:r w:rsidRPr="004325DE">
        <w:rPr>
          <w:rFonts w:ascii="Verdana" w:hAnsi="Verdana"/>
        </w:rPr>
        <w:t xml:space="preserve">defraudaciones de </w:t>
      </w:r>
      <w:proofErr w:type="gramStart"/>
      <w:r w:rsidRPr="004325DE">
        <w:rPr>
          <w:rFonts w:ascii="Verdana" w:hAnsi="Verdana"/>
        </w:rPr>
        <w:t>fluido eléctrico y análogas</w:t>
      </w:r>
      <w:proofErr w:type="gramEnd"/>
      <w:r w:rsidRPr="004325DE">
        <w:rPr>
          <w:rFonts w:ascii="Verdana" w:hAnsi="Verdana"/>
        </w:rPr>
        <w:t>. Frustración de la ejecución. Insolvencias punibles. De la alteración de precios en concursos y subastas públicas.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26.- El delito de daños: sabotaje informático. Delitos relativos a la propiedad intelectual e industrial, al mercado y a los   consumidores. Corrupción en los negocios. Delitos societarios. La receptación y el blanqueo de capitales. Delitos de financiación ilegal de los partidos políticos.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27.</w:t>
      </w:r>
      <w:r w:rsidR="004325DE" w:rsidRPr="004325DE">
        <w:rPr>
          <w:rFonts w:ascii="Verdana" w:hAnsi="Verdana"/>
        </w:rPr>
        <w:t>-</w:t>
      </w:r>
      <w:r w:rsidRPr="004325DE">
        <w:rPr>
          <w:rFonts w:ascii="Verdana" w:hAnsi="Verdana"/>
        </w:rPr>
        <w:t xml:space="preserve"> Delitos contra la Hacienda Pública y la Seguridad Social. Delitos contra los derechos de los trabajadores. Delitos contra los derechos de los ciudadanos extranjeros.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28.</w:t>
      </w:r>
      <w:r w:rsidR="004325DE" w:rsidRPr="004325DE">
        <w:rPr>
          <w:rFonts w:ascii="Verdana" w:hAnsi="Verdana"/>
        </w:rPr>
        <w:t>-</w:t>
      </w:r>
      <w:r w:rsidRPr="004325DE">
        <w:rPr>
          <w:rFonts w:ascii="Verdana" w:hAnsi="Verdana"/>
        </w:rPr>
        <w:t xml:space="preserve"> Delitos sobre la ordenación del territorio y el urbanismo. Delitos sobre la protección del patrimonio histórico. Delitos contra los recursos naturales y el medio ambiente. Delitos relativos a la protección de la flora, fauna y animales domésticos.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29.</w:t>
      </w:r>
      <w:r w:rsidR="004325DE" w:rsidRPr="004325DE">
        <w:rPr>
          <w:rFonts w:ascii="Verdana" w:hAnsi="Verdana"/>
        </w:rPr>
        <w:t>-</w:t>
      </w:r>
      <w:r w:rsidRPr="004325DE">
        <w:rPr>
          <w:rFonts w:ascii="Verdana" w:hAnsi="Verdana"/>
        </w:rPr>
        <w:t xml:space="preserve"> Delitos contra la seguridad colectiva: delitos de riesgo catastrófico. Incendios. Delitos relativos a drogas tóxicas, estupefacientes y sustancias psicotrópicas. Delitos contra la seguridad vial.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30.</w:t>
      </w:r>
      <w:r w:rsidR="004325DE" w:rsidRPr="004325DE">
        <w:rPr>
          <w:rFonts w:ascii="Verdana" w:hAnsi="Verdana"/>
        </w:rPr>
        <w:t>-</w:t>
      </w:r>
      <w:r w:rsidRPr="004325DE">
        <w:rPr>
          <w:rFonts w:ascii="Verdana" w:hAnsi="Verdana"/>
        </w:rPr>
        <w:t xml:space="preserve"> Las falsedades: falsificación de moneda y efectos timbrados. Falsedades documentales. Usurpación del estado civil. Usurpación de funciones públicas e intrusismo.</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31.</w:t>
      </w:r>
      <w:r w:rsidR="004325DE" w:rsidRPr="004325DE">
        <w:rPr>
          <w:rFonts w:ascii="Verdana" w:hAnsi="Verdana"/>
        </w:rPr>
        <w:t>-</w:t>
      </w:r>
      <w:r w:rsidRPr="004325DE">
        <w:rPr>
          <w:rFonts w:ascii="Verdana" w:hAnsi="Verdana"/>
        </w:rPr>
        <w:t xml:space="preserve"> Delitos contra la Administración Pública: prevaricación de los funcionarios públicos y otros comportamientos injustos. Abandono de destino y de la omisión del deber de perseguir delitos. Desobediencia y denegación de auxilio. Infidelidad en la custodia de documentos y de la violación de secretos. Cohecho. Tráfico de influencias. Malversación. Fraudes y exacciones ilegales. Negociaciones y actividades prohibidas a los funcionarios públicos y abusos en el ejercicio de su función.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lastRenderedPageBreak/>
        <w:t>Tema 32.- Delitos contra la Administración de Justicia. Prevaricación. Omisión de los deberes de impedir delitos o promover su persecución. Encubrimiento. Realización arbitraria del propio derecho.</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33.- Acusación y denuncias falsas. Simulación del delito. Falso testimonio. Obstrucción a la justicia y deslealtad profesional. Quebrantamiento de condena y de medidas cautelares. Delitos contra la Administración de Justicia de la Corte Penal Internacional.</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34.- Delitos contra la Constitución: rebelión; delitos contra la Corona. Delitos contra las instituciones del Estado y la división de poderes. Delitos relativos al ejercicio de los Derechos Fundamentales y las Libertades Públicas garantizados por la Constitución. Delitos contra la libertad de conciencia, los sentimientos religiosos y el respeto a los difuntos.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35.- Delitos cometidos por los funcionarios públicos contra las garantías constitucionales. Delito de ultraje a España. Delitos contra el orden público: sedición; atentados contra la autoridad, sus agentes y los funcionarios públicos, resistencia y desobediencia. Desórdenes públicos. Tenencia, tráfico y depósito de armas, municiones y explosivos.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36.- Delitos de terrorismo. Delitos de genocidio y de lesa humanidad.</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37.</w:t>
      </w:r>
      <w:r w:rsidR="004325DE" w:rsidRPr="004325DE">
        <w:rPr>
          <w:rFonts w:ascii="Verdana" w:hAnsi="Verdana"/>
        </w:rPr>
        <w:t>-</w:t>
      </w:r>
      <w:r w:rsidRPr="004325DE">
        <w:rPr>
          <w:rFonts w:ascii="Verdana" w:hAnsi="Verdana"/>
        </w:rPr>
        <w:t xml:space="preserve"> Delitos electorales. Protección penal del jurado. El Derecho penal de menores: Principios informadores de la Ley Orgánica 5/2000, de 12 de enero, de Responsabilidad Penal de los Menores. Especial referencia a los supuestos de responsabilidad penal de los menores y medidas  comprendidas en la Ley.</w:t>
      </w:r>
    </w:p>
    <w:p w:rsidR="004325DE" w:rsidRDefault="004325DE" w:rsidP="00603EE6">
      <w:pPr>
        <w:jc w:val="both"/>
        <w:rPr>
          <w:rFonts w:ascii="Verdana" w:hAnsi="Verdana"/>
          <w:b/>
        </w:rPr>
      </w:pPr>
    </w:p>
    <w:p w:rsidR="004325DE" w:rsidRDefault="004325DE" w:rsidP="00603EE6">
      <w:pPr>
        <w:jc w:val="both"/>
        <w:rPr>
          <w:rFonts w:ascii="Verdana" w:hAnsi="Verdana"/>
          <w:b/>
        </w:rPr>
      </w:pPr>
    </w:p>
    <w:p w:rsidR="001970D8" w:rsidRPr="00E961C1" w:rsidRDefault="001970D8" w:rsidP="00603EE6">
      <w:pPr>
        <w:jc w:val="both"/>
        <w:rPr>
          <w:rFonts w:ascii="Verdana" w:hAnsi="Verdana"/>
          <w:b/>
          <w:i/>
          <w:iCs/>
        </w:rPr>
      </w:pPr>
      <w:r w:rsidRPr="00E961C1">
        <w:rPr>
          <w:rFonts w:ascii="Verdana" w:hAnsi="Verdana"/>
          <w:b/>
          <w:i/>
          <w:iCs/>
        </w:rPr>
        <w:t>I</w:t>
      </w:r>
      <w:r w:rsidR="00411B79" w:rsidRPr="00E961C1">
        <w:rPr>
          <w:rFonts w:ascii="Verdana" w:hAnsi="Verdana"/>
          <w:b/>
          <w:i/>
          <w:iCs/>
        </w:rPr>
        <w:t>V</w:t>
      </w:r>
      <w:r w:rsidRPr="00E961C1">
        <w:rPr>
          <w:rFonts w:ascii="Verdana" w:hAnsi="Verdana"/>
          <w:b/>
          <w:i/>
          <w:iCs/>
        </w:rPr>
        <w:t>. Derecho Mercantil</w:t>
      </w:r>
      <w:r w:rsidR="00507133" w:rsidRPr="00E961C1">
        <w:rPr>
          <w:rFonts w:ascii="Verdana" w:hAnsi="Verdana"/>
          <w:b/>
          <w:i/>
          <w:iCs/>
        </w:rPr>
        <w:t xml:space="preserve"> </w:t>
      </w:r>
    </w:p>
    <w:p w:rsidR="00F615B0" w:rsidRPr="00E961C1" w:rsidRDefault="00F615B0" w:rsidP="00E961C1">
      <w:pPr>
        <w:jc w:val="both"/>
        <w:rPr>
          <w:rFonts w:ascii="Verdana" w:hAnsi="Verdana"/>
          <w:b/>
          <w:i/>
          <w:iCs/>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1.- Derecho Mercantil: concepto, caracteres y contenido. El acto de comercio: concepto y clases. Las fuentes del Derecho Mercantil: Código de Comercio y legislación complementaria. Otras fuentes del Derecho Mercantil. Relevancia de las normas de Derecho de la Unión Europea.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2.- El empresario y sus clases. El empresario individual: concepto, capacidad, incapacidad y prohibiciones. El ejercicio de la actividad mercantil por persona casada. La representación del empresario. El apoderado general o factor. Los auxiliares de los comerciantes. El comerciante extranjero.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lastRenderedPageBreak/>
        <w:t xml:space="preserve">Tema 3.- La contabilidad mercantil. Los libros de comercio: clases y requisitos. Exhibición y fuerza probatoria de los libros de comercio.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 xml:space="preserve">Tema 4.- La sociedad mercantil: concepto, naturaleza, caracteres y clases. El objeto social. Constitución e inscripción de la sociedad mercantil. Sociedades mercantiles irregulares y sociedades civiles con forma mercantil. </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5.- Las sociedades de capital: constitución. Procedimientos de fundación. Aportaciones sociales. Aportaciones dinerarias y no dinerarias. Valoración de las aportaciones no dinerarias. Responsabilidad por las aportaciones no dinerarias. El desembolso. Las prestaciones accesorias.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6.- Participaciones sociales y acciones. Los derechos del socio. El libro registro de socios y el régimen de transmisión de las participaciones de las sociedades de responsabilidad limitada. La representación y transmisión de las acciones. Copropiedad y derechos reales sobre participaciones sociales o acciones. Negocios sobre las propias participaciones o acciones.</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7.- La Junta General. Competencias. Clases. Convocatoria. Junta Universal. Impugnación de acuerdos. La administración de la sociedad. Representación y deberes. El Consejo de Administración. El administrador de hecho.</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8.-  La separación y exclusión de socios. La disolución: concepto y causa. Acuerdos de disolución. La liquidación. El liquidador: nombramiento y estatuto.</w:t>
      </w:r>
    </w:p>
    <w:p w:rsidR="003405CA" w:rsidRPr="004325DE" w:rsidRDefault="003405CA" w:rsidP="004325DE">
      <w:pPr>
        <w:autoSpaceDE w:val="0"/>
        <w:autoSpaceDN w:val="0"/>
        <w:adjustRightInd w:val="0"/>
        <w:jc w:val="both"/>
        <w:rPr>
          <w:rFonts w:ascii="Verdana" w:hAnsi="Verdana"/>
        </w:rPr>
      </w:pPr>
    </w:p>
    <w:p w:rsidR="003405CA" w:rsidRPr="004325DE" w:rsidRDefault="003405CA" w:rsidP="004325DE">
      <w:pPr>
        <w:autoSpaceDE w:val="0"/>
        <w:autoSpaceDN w:val="0"/>
        <w:adjustRightInd w:val="0"/>
        <w:jc w:val="both"/>
        <w:rPr>
          <w:rFonts w:ascii="Verdana" w:hAnsi="Verdana"/>
        </w:rPr>
      </w:pPr>
      <w:r w:rsidRPr="004325DE">
        <w:rPr>
          <w:rFonts w:ascii="Verdana" w:hAnsi="Verdana"/>
        </w:rPr>
        <w:t>Tema 9.- Las sociedades cooperativas: concepto, naturaleza y régimen jurídico.</w:t>
      </w:r>
    </w:p>
    <w:p w:rsidR="003405CA" w:rsidRPr="004325DE" w:rsidRDefault="003405CA" w:rsidP="003405CA">
      <w:pPr>
        <w:autoSpaceDE w:val="0"/>
        <w:autoSpaceDN w:val="0"/>
        <w:adjustRightInd w:val="0"/>
        <w:jc w:val="both"/>
        <w:rPr>
          <w:rFonts w:ascii="Verdana" w:hAnsi="Verdana"/>
        </w:rPr>
      </w:pPr>
    </w:p>
    <w:p w:rsidR="003405CA" w:rsidRPr="004325DE" w:rsidRDefault="003405CA" w:rsidP="003405CA">
      <w:pPr>
        <w:autoSpaceDE w:val="0"/>
        <w:autoSpaceDN w:val="0"/>
        <w:adjustRightInd w:val="0"/>
        <w:jc w:val="both"/>
        <w:rPr>
          <w:rFonts w:ascii="Verdana" w:hAnsi="Verdana"/>
        </w:rPr>
      </w:pPr>
      <w:r w:rsidRPr="004325DE">
        <w:rPr>
          <w:rFonts w:ascii="Verdana" w:hAnsi="Verdana"/>
        </w:rPr>
        <w:t>Terna 10.</w:t>
      </w:r>
      <w:r w:rsidR="004325DE" w:rsidRPr="004325DE">
        <w:rPr>
          <w:rFonts w:ascii="Verdana" w:hAnsi="Verdana"/>
        </w:rPr>
        <w:t>-</w:t>
      </w:r>
      <w:r w:rsidRPr="004325DE">
        <w:rPr>
          <w:rFonts w:ascii="Verdana" w:hAnsi="Verdana"/>
        </w:rPr>
        <w:t xml:space="preserve"> La compraventa mercantil: concepto y régimen jurídico. El riesgo. Compraventas mercantiles especiales. La venta a plazos de bienes muebles. </w:t>
      </w:r>
    </w:p>
    <w:p w:rsidR="003405CA" w:rsidRPr="004325DE" w:rsidRDefault="003405CA" w:rsidP="003405CA">
      <w:pPr>
        <w:autoSpaceDE w:val="0"/>
        <w:autoSpaceDN w:val="0"/>
        <w:adjustRightInd w:val="0"/>
        <w:jc w:val="both"/>
        <w:rPr>
          <w:rFonts w:ascii="Verdana" w:hAnsi="Verdana"/>
        </w:rPr>
      </w:pPr>
    </w:p>
    <w:p w:rsidR="003405CA" w:rsidRPr="00FD2009" w:rsidRDefault="003405CA" w:rsidP="004325DE">
      <w:pPr>
        <w:autoSpaceDE w:val="0"/>
        <w:autoSpaceDN w:val="0"/>
        <w:adjustRightInd w:val="0"/>
        <w:jc w:val="both"/>
        <w:rPr>
          <w:rFonts w:ascii="Verdana" w:hAnsi="Verdana"/>
        </w:rPr>
      </w:pPr>
      <w:r w:rsidRPr="00FD2009">
        <w:rPr>
          <w:rFonts w:ascii="Verdana" w:hAnsi="Verdana"/>
        </w:rPr>
        <w:t>Tema 11.</w:t>
      </w:r>
      <w:r w:rsidR="004325DE">
        <w:rPr>
          <w:rFonts w:ascii="Verdana" w:hAnsi="Verdana"/>
        </w:rPr>
        <w:t>-</w:t>
      </w:r>
      <w:r w:rsidRPr="00FD2009">
        <w:rPr>
          <w:rFonts w:ascii="Verdana" w:hAnsi="Verdana"/>
        </w:rPr>
        <w:t xml:space="preserve"> La propiedad industrial y los signos distintivos de la empresa, con referencia al régimen europeo. La propiedad intelectual. El contrato de edición.</w:t>
      </w:r>
    </w:p>
    <w:p w:rsidR="003405CA" w:rsidRPr="004325DE" w:rsidRDefault="003405CA" w:rsidP="003405CA">
      <w:pPr>
        <w:autoSpaceDE w:val="0"/>
        <w:autoSpaceDN w:val="0"/>
        <w:adjustRightInd w:val="0"/>
        <w:jc w:val="both"/>
        <w:rPr>
          <w:rFonts w:ascii="Verdana" w:hAnsi="Verdana"/>
        </w:rPr>
      </w:pPr>
    </w:p>
    <w:p w:rsidR="003405CA" w:rsidRPr="004325DE" w:rsidRDefault="003405CA" w:rsidP="003405CA">
      <w:pPr>
        <w:autoSpaceDE w:val="0"/>
        <w:autoSpaceDN w:val="0"/>
        <w:adjustRightInd w:val="0"/>
        <w:jc w:val="both"/>
        <w:rPr>
          <w:rFonts w:ascii="Verdana" w:hAnsi="Verdana"/>
        </w:rPr>
      </w:pPr>
      <w:r w:rsidRPr="004325DE">
        <w:rPr>
          <w:rFonts w:ascii="Verdana" w:hAnsi="Verdana"/>
        </w:rPr>
        <w:t>Tema 12.</w:t>
      </w:r>
      <w:r w:rsidR="004325DE" w:rsidRPr="004325DE">
        <w:rPr>
          <w:rFonts w:ascii="Verdana" w:hAnsi="Verdana"/>
        </w:rPr>
        <w:t>-</w:t>
      </w:r>
      <w:r w:rsidRPr="004325DE">
        <w:rPr>
          <w:rFonts w:ascii="Verdana" w:hAnsi="Verdana"/>
        </w:rPr>
        <w:t xml:space="preserve"> El contrato de comisión y el afianzamiento mercantil. El contrato de agencia. El contrato de concesión comercial. Los contratos publicitarios. El leasing y el </w:t>
      </w:r>
      <w:proofErr w:type="spellStart"/>
      <w:r w:rsidRPr="004325DE">
        <w:rPr>
          <w:rFonts w:ascii="Verdana" w:hAnsi="Verdana"/>
        </w:rPr>
        <w:t>factoring</w:t>
      </w:r>
      <w:proofErr w:type="spellEnd"/>
      <w:r w:rsidRPr="004325DE">
        <w:rPr>
          <w:rFonts w:ascii="Verdana" w:hAnsi="Verdana"/>
        </w:rPr>
        <w:t>. Referencia al contrato de franquicia.</w:t>
      </w:r>
    </w:p>
    <w:p w:rsidR="003405CA" w:rsidRPr="004325DE" w:rsidRDefault="003405CA" w:rsidP="003405CA">
      <w:pPr>
        <w:autoSpaceDE w:val="0"/>
        <w:autoSpaceDN w:val="0"/>
        <w:adjustRightInd w:val="0"/>
        <w:jc w:val="both"/>
        <w:rPr>
          <w:rFonts w:ascii="Verdana" w:hAnsi="Verdana"/>
        </w:rPr>
      </w:pPr>
    </w:p>
    <w:p w:rsidR="003405CA" w:rsidRPr="004325DE" w:rsidRDefault="003405CA" w:rsidP="003405CA">
      <w:pPr>
        <w:autoSpaceDE w:val="0"/>
        <w:autoSpaceDN w:val="0"/>
        <w:adjustRightInd w:val="0"/>
        <w:jc w:val="both"/>
        <w:rPr>
          <w:rFonts w:ascii="Verdana" w:hAnsi="Verdana"/>
        </w:rPr>
      </w:pPr>
      <w:r w:rsidRPr="004325DE">
        <w:rPr>
          <w:rFonts w:ascii="Verdana" w:hAnsi="Verdana"/>
        </w:rPr>
        <w:lastRenderedPageBreak/>
        <w:t>Tema 13.</w:t>
      </w:r>
      <w:r w:rsidR="004325DE" w:rsidRPr="004325DE">
        <w:rPr>
          <w:rFonts w:ascii="Verdana" w:hAnsi="Verdana"/>
        </w:rPr>
        <w:t>-</w:t>
      </w:r>
      <w:r w:rsidRPr="004325DE">
        <w:rPr>
          <w:rFonts w:ascii="Verdana" w:hAnsi="Verdana"/>
        </w:rPr>
        <w:t xml:space="preserve"> Contrato de seguro. Sus características. Seguro contra daños: tipos de seguros y obligaciones de las partes. Extinción del contrato. </w:t>
      </w:r>
    </w:p>
    <w:p w:rsidR="003405CA" w:rsidRPr="004325DE" w:rsidRDefault="003405CA" w:rsidP="003405CA">
      <w:pPr>
        <w:autoSpaceDE w:val="0"/>
        <w:autoSpaceDN w:val="0"/>
        <w:adjustRightInd w:val="0"/>
        <w:jc w:val="both"/>
        <w:rPr>
          <w:rFonts w:ascii="Verdana" w:hAnsi="Verdana"/>
        </w:rPr>
      </w:pPr>
    </w:p>
    <w:p w:rsidR="003405CA" w:rsidRPr="004325DE" w:rsidRDefault="003405CA" w:rsidP="003405CA">
      <w:pPr>
        <w:autoSpaceDE w:val="0"/>
        <w:autoSpaceDN w:val="0"/>
        <w:adjustRightInd w:val="0"/>
        <w:jc w:val="both"/>
        <w:rPr>
          <w:rFonts w:ascii="Verdana" w:hAnsi="Verdana"/>
        </w:rPr>
      </w:pPr>
      <w:r w:rsidRPr="004325DE">
        <w:rPr>
          <w:rFonts w:ascii="Verdana" w:hAnsi="Verdana"/>
        </w:rPr>
        <w:t>Tema 14.- Seguro de personas. El seguro de vida. Especial referencia al beneficiario del seguro de vida. El reaseguro.</w:t>
      </w:r>
    </w:p>
    <w:p w:rsidR="003405CA" w:rsidRPr="004325DE" w:rsidRDefault="003405CA" w:rsidP="003405CA">
      <w:pPr>
        <w:autoSpaceDE w:val="0"/>
        <w:autoSpaceDN w:val="0"/>
        <w:adjustRightInd w:val="0"/>
        <w:jc w:val="both"/>
        <w:rPr>
          <w:rFonts w:ascii="Verdana" w:hAnsi="Verdana"/>
        </w:rPr>
      </w:pPr>
    </w:p>
    <w:p w:rsidR="003405CA" w:rsidRPr="004325DE" w:rsidRDefault="003405CA" w:rsidP="003405CA">
      <w:pPr>
        <w:autoSpaceDE w:val="0"/>
        <w:autoSpaceDN w:val="0"/>
        <w:adjustRightInd w:val="0"/>
        <w:jc w:val="both"/>
        <w:rPr>
          <w:rFonts w:ascii="Verdana" w:hAnsi="Verdana"/>
        </w:rPr>
      </w:pPr>
      <w:r w:rsidRPr="004325DE">
        <w:rPr>
          <w:rFonts w:ascii="Verdana" w:hAnsi="Verdana"/>
        </w:rPr>
        <w:t>Tema 15.</w:t>
      </w:r>
      <w:r w:rsidR="004325DE" w:rsidRPr="004325DE">
        <w:rPr>
          <w:rFonts w:ascii="Verdana" w:hAnsi="Verdana"/>
        </w:rPr>
        <w:t>-</w:t>
      </w:r>
      <w:r w:rsidRPr="004325DE">
        <w:rPr>
          <w:rFonts w:ascii="Verdana" w:hAnsi="Verdana"/>
        </w:rPr>
        <w:t xml:space="preserve"> Los títulos valores. La letra de cambio: emisión. Declaraciones cambiarias. Capacidad y representación. La causa de la letra. Cesión de la provisión. El endoso. Pago. Falta de pago: protesto y declaraciones equivalentes. El aval. Acciones y excepciones cambiarias. Acciones </w:t>
      </w:r>
      <w:proofErr w:type="spellStart"/>
      <w:r w:rsidRPr="004325DE">
        <w:rPr>
          <w:rFonts w:ascii="Verdana" w:hAnsi="Verdana"/>
        </w:rPr>
        <w:t>extracambiarias</w:t>
      </w:r>
      <w:proofErr w:type="spellEnd"/>
      <w:r w:rsidRPr="004325DE">
        <w:rPr>
          <w:rFonts w:ascii="Verdana" w:hAnsi="Verdana"/>
        </w:rPr>
        <w:t>. Prescripción y caducidad.</w:t>
      </w:r>
    </w:p>
    <w:p w:rsidR="003405CA" w:rsidRPr="004325DE" w:rsidRDefault="003405CA" w:rsidP="003405CA">
      <w:pPr>
        <w:autoSpaceDE w:val="0"/>
        <w:autoSpaceDN w:val="0"/>
        <w:adjustRightInd w:val="0"/>
        <w:jc w:val="both"/>
        <w:rPr>
          <w:rFonts w:ascii="Verdana" w:hAnsi="Verdana"/>
        </w:rPr>
      </w:pPr>
    </w:p>
    <w:p w:rsidR="003405CA" w:rsidRPr="004325DE" w:rsidRDefault="003405CA" w:rsidP="003405CA">
      <w:pPr>
        <w:autoSpaceDE w:val="0"/>
        <w:autoSpaceDN w:val="0"/>
        <w:adjustRightInd w:val="0"/>
        <w:jc w:val="both"/>
        <w:rPr>
          <w:rFonts w:ascii="Verdana" w:hAnsi="Verdana"/>
        </w:rPr>
      </w:pPr>
      <w:r w:rsidRPr="004325DE">
        <w:rPr>
          <w:rFonts w:ascii="Verdana" w:hAnsi="Verdana"/>
        </w:rPr>
        <w:t>Tema 16.</w:t>
      </w:r>
      <w:r w:rsidR="004325DE" w:rsidRPr="004325DE">
        <w:rPr>
          <w:rFonts w:ascii="Verdana" w:hAnsi="Verdana"/>
        </w:rPr>
        <w:t>-</w:t>
      </w:r>
      <w:r w:rsidRPr="004325DE">
        <w:rPr>
          <w:rFonts w:ascii="Verdana" w:hAnsi="Verdana"/>
        </w:rPr>
        <w:t xml:space="preserve"> El cheque: concepto, emisión y forma. Transmisión del cheque. Presentación y pago. Cheques especiales. Acciones en caso de impago. El pagaré.</w:t>
      </w:r>
    </w:p>
    <w:p w:rsidR="003405CA" w:rsidRPr="004325DE" w:rsidRDefault="003405CA" w:rsidP="003405CA">
      <w:pPr>
        <w:autoSpaceDE w:val="0"/>
        <w:autoSpaceDN w:val="0"/>
        <w:adjustRightInd w:val="0"/>
        <w:jc w:val="both"/>
        <w:rPr>
          <w:rFonts w:ascii="Verdana" w:hAnsi="Verdana"/>
        </w:rPr>
      </w:pPr>
    </w:p>
    <w:p w:rsidR="003405CA" w:rsidRPr="004325DE" w:rsidRDefault="003405CA" w:rsidP="003405CA">
      <w:pPr>
        <w:autoSpaceDE w:val="0"/>
        <w:autoSpaceDN w:val="0"/>
        <w:adjustRightInd w:val="0"/>
        <w:jc w:val="both"/>
        <w:rPr>
          <w:rFonts w:ascii="Verdana" w:hAnsi="Verdana"/>
        </w:rPr>
      </w:pPr>
      <w:r w:rsidRPr="004325DE">
        <w:rPr>
          <w:rFonts w:ascii="Verdana" w:hAnsi="Verdana"/>
        </w:rPr>
        <w:t xml:space="preserve">Tema 17.- Expedientes de jurisdicción voluntaria en materia mercantil (I): exhibición de libros de las personas obligadas a llevar contabilidad, la convocatoria de juntas generales, nombramiento y revocación de liquidador, auditor o interventor de una entidad, reducción de capital social y de la amortización o enajenación de las participaciones o acciones. </w:t>
      </w:r>
    </w:p>
    <w:p w:rsidR="003405CA" w:rsidRPr="004325DE" w:rsidRDefault="003405CA" w:rsidP="003405CA">
      <w:pPr>
        <w:autoSpaceDE w:val="0"/>
        <w:autoSpaceDN w:val="0"/>
        <w:adjustRightInd w:val="0"/>
        <w:jc w:val="both"/>
        <w:rPr>
          <w:rFonts w:ascii="Verdana" w:hAnsi="Verdana"/>
        </w:rPr>
      </w:pPr>
    </w:p>
    <w:p w:rsidR="003405CA" w:rsidRPr="004325DE" w:rsidRDefault="003405CA" w:rsidP="003405CA">
      <w:pPr>
        <w:autoSpaceDE w:val="0"/>
        <w:autoSpaceDN w:val="0"/>
        <w:adjustRightInd w:val="0"/>
        <w:jc w:val="both"/>
        <w:rPr>
          <w:rFonts w:ascii="Verdana" w:hAnsi="Verdana"/>
        </w:rPr>
      </w:pPr>
      <w:r w:rsidRPr="004325DE">
        <w:rPr>
          <w:rFonts w:ascii="Verdana" w:hAnsi="Verdana"/>
        </w:rPr>
        <w:t>Tema 18</w:t>
      </w:r>
      <w:r w:rsidR="004325DE" w:rsidRPr="004325DE">
        <w:rPr>
          <w:rFonts w:ascii="Verdana" w:hAnsi="Verdana"/>
        </w:rPr>
        <w:t>.-</w:t>
      </w:r>
      <w:r w:rsidRPr="004325DE">
        <w:rPr>
          <w:rFonts w:ascii="Verdana" w:hAnsi="Verdana"/>
        </w:rPr>
        <w:t xml:space="preserve"> Expedientes de jurisdicción voluntaria en materia mercantil (II): disolución judicial de sociedades. Convocatoria general de obligacionistas. Robo, hurto, extravío o destrucción de título valor o representación de partes de socio. Nombramiento de perito en los contratos de seguro.</w:t>
      </w:r>
    </w:p>
    <w:p w:rsidR="003405CA" w:rsidRPr="004325DE" w:rsidRDefault="003405CA" w:rsidP="003405CA">
      <w:pPr>
        <w:autoSpaceDE w:val="0"/>
        <w:autoSpaceDN w:val="0"/>
        <w:adjustRightInd w:val="0"/>
        <w:jc w:val="both"/>
        <w:rPr>
          <w:rFonts w:ascii="Verdana" w:hAnsi="Verdana"/>
        </w:rPr>
      </w:pPr>
    </w:p>
    <w:p w:rsidR="003405CA" w:rsidRPr="00FD2009" w:rsidRDefault="003405CA" w:rsidP="003405CA">
      <w:pPr>
        <w:autoSpaceDE w:val="0"/>
        <w:autoSpaceDN w:val="0"/>
        <w:adjustRightInd w:val="0"/>
        <w:jc w:val="both"/>
        <w:rPr>
          <w:rFonts w:ascii="Verdana" w:hAnsi="Verdana" w:cs="SouvenirStd-Medium"/>
        </w:rPr>
      </w:pPr>
    </w:p>
    <w:p w:rsidR="001970D8" w:rsidRPr="00FD2009" w:rsidRDefault="001970D8" w:rsidP="00603EE6">
      <w:pPr>
        <w:autoSpaceDE w:val="0"/>
        <w:autoSpaceDN w:val="0"/>
        <w:adjustRightInd w:val="0"/>
        <w:jc w:val="both"/>
        <w:rPr>
          <w:rFonts w:ascii="Verdana" w:hAnsi="Verdana" w:cs="SouvenirStd-Medium"/>
        </w:rPr>
      </w:pPr>
    </w:p>
    <w:p w:rsidR="001970D8" w:rsidRPr="00E961C1" w:rsidRDefault="001970D8" w:rsidP="00603EE6">
      <w:pPr>
        <w:jc w:val="both"/>
        <w:rPr>
          <w:rFonts w:ascii="Verdana" w:hAnsi="Verdana"/>
          <w:b/>
          <w:i/>
          <w:iCs/>
        </w:rPr>
      </w:pPr>
      <w:r w:rsidRPr="00E961C1">
        <w:rPr>
          <w:rFonts w:ascii="Verdana" w:hAnsi="Verdana"/>
          <w:b/>
          <w:i/>
          <w:iCs/>
        </w:rPr>
        <w:t>V. Derecho Administrativo</w:t>
      </w:r>
      <w:r w:rsidR="008C2A0E" w:rsidRPr="00E961C1">
        <w:rPr>
          <w:rFonts w:ascii="Verdana" w:hAnsi="Verdana"/>
          <w:b/>
          <w:i/>
          <w:iCs/>
        </w:rPr>
        <w:t xml:space="preserve"> </w:t>
      </w:r>
    </w:p>
    <w:p w:rsidR="00F615B0" w:rsidRDefault="00F615B0" w:rsidP="00603EE6">
      <w:pPr>
        <w:autoSpaceDE w:val="0"/>
        <w:autoSpaceDN w:val="0"/>
        <w:adjustRightInd w:val="0"/>
        <w:jc w:val="both"/>
        <w:rPr>
          <w:rFonts w:ascii="Verdana" w:hAnsi="Verdana" w:cs="SouvenirStd-Medium"/>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1.</w:t>
      </w:r>
      <w:r w:rsidR="004325DE" w:rsidRPr="004325DE">
        <w:rPr>
          <w:rFonts w:ascii="Verdana" w:hAnsi="Verdana"/>
        </w:rPr>
        <w:t>-</w:t>
      </w:r>
      <w:r w:rsidRPr="004325DE">
        <w:rPr>
          <w:rFonts w:ascii="Verdana" w:hAnsi="Verdana"/>
        </w:rPr>
        <w:t xml:space="preserve"> Las </w:t>
      </w:r>
      <w:r w:rsidRPr="00FD2009">
        <w:rPr>
          <w:rFonts w:ascii="Verdana" w:hAnsi="Verdana"/>
        </w:rPr>
        <w:t>Administraciones Públicas. La Administración General del Estado. La Administración de las comunidades autónomas. La Administración Local. Administración institucional. Organismos autónomos y entidades públicas empresariales. Administración corporativa. Administración consultiva: El Consejo de Estado y los órganos consultivos de las comunidades autónomas. Administraciones independientes.</w:t>
      </w:r>
      <w:r w:rsidRPr="004325DE">
        <w:rPr>
          <w:rFonts w:ascii="Verdana" w:hAnsi="Verdana"/>
        </w:rPr>
        <w:t xml:space="preserve"> El principio de legalidad en la actuación administrativa. </w:t>
      </w:r>
    </w:p>
    <w:p w:rsidR="00FD2009" w:rsidRPr="00FD2009" w:rsidRDefault="00FD2009" w:rsidP="00FD2009">
      <w:pPr>
        <w:autoSpaceDE w:val="0"/>
        <w:autoSpaceDN w:val="0"/>
        <w:adjustRightInd w:val="0"/>
        <w:jc w:val="both"/>
        <w:rPr>
          <w:rFonts w:ascii="Verdana" w:hAnsi="Verdana"/>
        </w:rPr>
      </w:pPr>
    </w:p>
    <w:p w:rsidR="00FD2009" w:rsidRPr="00FD2009" w:rsidRDefault="00FD2009" w:rsidP="00FD2009">
      <w:pPr>
        <w:autoSpaceDE w:val="0"/>
        <w:autoSpaceDN w:val="0"/>
        <w:adjustRightInd w:val="0"/>
        <w:jc w:val="both"/>
        <w:rPr>
          <w:rFonts w:ascii="Verdana" w:hAnsi="Verdana"/>
        </w:rPr>
      </w:pPr>
      <w:r w:rsidRPr="00FD2009">
        <w:rPr>
          <w:rFonts w:ascii="Verdana" w:hAnsi="Verdana"/>
        </w:rPr>
        <w:t>Tema 2.</w:t>
      </w:r>
      <w:r w:rsidR="004325DE">
        <w:rPr>
          <w:rFonts w:ascii="Verdana" w:hAnsi="Verdana"/>
        </w:rPr>
        <w:t>-</w:t>
      </w:r>
      <w:r w:rsidRPr="00FD2009">
        <w:rPr>
          <w:rFonts w:ascii="Verdana" w:hAnsi="Verdana"/>
        </w:rPr>
        <w:t xml:space="preserve"> La función pública. Concepto de funcionario. Naturaleza y contenido de la relación funcionarial. Derechos y deberes de los funcionarios. Adquisición y pérdida de la condición de funcionario. Situaciones administrativas. Responsabilidad de los funcionarios. Conciliación de la vida laboral y familiar</w:t>
      </w:r>
      <w:r w:rsidR="004325DE">
        <w:rPr>
          <w:rFonts w:ascii="Verdana" w:hAnsi="Verdana"/>
        </w:rPr>
        <w:t>.</w:t>
      </w:r>
    </w:p>
    <w:p w:rsidR="00FD2009" w:rsidRPr="00FD2009"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w:t>
      </w:r>
      <w:r w:rsidR="004325DE" w:rsidRPr="004325DE">
        <w:rPr>
          <w:rFonts w:ascii="Verdana" w:hAnsi="Verdana"/>
        </w:rPr>
        <w:t>-</w:t>
      </w:r>
      <w:r w:rsidRPr="004325DE">
        <w:rPr>
          <w:rFonts w:ascii="Verdana" w:hAnsi="Verdana"/>
        </w:rPr>
        <w:t xml:space="preserve"> El acto administrativo: concepto, elementos, forma, motivación. Notificación y publicación de los actos administrativos. La obligación de resolver. Clases de actos. La inactividad de la Administración. Eficacia y validez de los actos administrativos: nulidad, anulabilidad e irregularidades no invalidantes. La revocación de los actos y su revisión de oficio.</w:t>
      </w:r>
    </w:p>
    <w:p w:rsidR="003E3D10" w:rsidRPr="004325DE" w:rsidRDefault="003E3D10" w:rsidP="00603EE6">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w:t>
      </w:r>
      <w:r w:rsidR="004325DE" w:rsidRPr="004325DE">
        <w:rPr>
          <w:rFonts w:ascii="Verdana" w:hAnsi="Verdana"/>
        </w:rPr>
        <w:t>-</w:t>
      </w:r>
      <w:r w:rsidRPr="004325DE">
        <w:rPr>
          <w:rFonts w:ascii="Verdana" w:hAnsi="Verdana"/>
        </w:rPr>
        <w:t xml:space="preserve"> El procedimiento administrativo. La Ley de Régimen jurídico de las Administraciones Públicas y del Procedimiento Administrativo Común: ámbito de aplicación. Los interesados y la lengua en el procedimiento. Iniciación, ordenación e instrucción del procedimiento. Modos de terminación del procedimiento.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5.</w:t>
      </w:r>
      <w:r w:rsidR="004325DE" w:rsidRPr="004325DE">
        <w:rPr>
          <w:rFonts w:ascii="Verdana" w:hAnsi="Verdana"/>
        </w:rPr>
        <w:t>-</w:t>
      </w:r>
      <w:r w:rsidRPr="004325DE">
        <w:rPr>
          <w:rFonts w:ascii="Verdana" w:hAnsi="Verdana"/>
        </w:rPr>
        <w:t xml:space="preserve"> Los recursos administrativos: concepto y clases. Recurso de alzada, reposición y extraordinario de revisión.</w:t>
      </w:r>
    </w:p>
    <w:p w:rsidR="00FD2009" w:rsidRPr="004325DE" w:rsidRDefault="00FD2009" w:rsidP="00FD2009">
      <w:pPr>
        <w:autoSpaceDE w:val="0"/>
        <w:autoSpaceDN w:val="0"/>
        <w:adjustRightInd w:val="0"/>
        <w:jc w:val="both"/>
        <w:rPr>
          <w:rFonts w:ascii="Verdana" w:hAnsi="Verdana"/>
        </w:rPr>
      </w:pPr>
    </w:p>
    <w:p w:rsidR="001970D8" w:rsidRPr="004325DE" w:rsidRDefault="001970D8" w:rsidP="00603EE6">
      <w:pPr>
        <w:autoSpaceDE w:val="0"/>
        <w:autoSpaceDN w:val="0"/>
        <w:adjustRightInd w:val="0"/>
        <w:jc w:val="both"/>
        <w:rPr>
          <w:rFonts w:ascii="Verdana" w:hAnsi="Verdana"/>
        </w:rPr>
      </w:pPr>
    </w:p>
    <w:p w:rsidR="00370FC8" w:rsidRPr="00E961C1" w:rsidRDefault="00370FC8" w:rsidP="00E961C1">
      <w:pPr>
        <w:jc w:val="both"/>
        <w:rPr>
          <w:rFonts w:ascii="Verdana" w:hAnsi="Verdana"/>
          <w:b/>
          <w:i/>
          <w:iCs/>
        </w:rPr>
      </w:pPr>
      <w:r w:rsidRPr="00E961C1">
        <w:rPr>
          <w:rFonts w:ascii="Verdana" w:hAnsi="Verdana"/>
          <w:b/>
          <w:i/>
          <w:iCs/>
        </w:rPr>
        <w:t>V</w:t>
      </w:r>
      <w:r w:rsidR="00411B79" w:rsidRPr="00E961C1">
        <w:rPr>
          <w:rFonts w:ascii="Verdana" w:hAnsi="Verdana"/>
          <w:b/>
          <w:i/>
          <w:iCs/>
        </w:rPr>
        <w:t>I</w:t>
      </w:r>
      <w:r w:rsidRPr="00E961C1">
        <w:rPr>
          <w:rFonts w:ascii="Verdana" w:hAnsi="Verdana"/>
          <w:b/>
          <w:i/>
          <w:iCs/>
        </w:rPr>
        <w:t>. Derecho</w:t>
      </w:r>
      <w:r w:rsidR="00156F56" w:rsidRPr="00E961C1">
        <w:rPr>
          <w:rFonts w:ascii="Verdana" w:hAnsi="Verdana"/>
          <w:b/>
          <w:i/>
          <w:iCs/>
        </w:rPr>
        <w:t xml:space="preserve"> del Trabajo y Seguridad Social</w:t>
      </w:r>
      <w:r w:rsidR="008C2A0E" w:rsidRPr="00E961C1">
        <w:rPr>
          <w:rFonts w:ascii="Verdana" w:hAnsi="Verdana"/>
          <w:b/>
          <w:i/>
          <w:iCs/>
        </w:rPr>
        <w:t xml:space="preserve"> </w:t>
      </w:r>
    </w:p>
    <w:p w:rsidR="003E3D10" w:rsidRPr="004325DE" w:rsidRDefault="003E3D10" w:rsidP="00603EE6">
      <w:pPr>
        <w:autoSpaceDE w:val="0"/>
        <w:autoSpaceDN w:val="0"/>
        <w:adjustRightInd w:val="0"/>
        <w:jc w:val="both"/>
        <w:rPr>
          <w:rFonts w:ascii="Verdana" w:hAnsi="Verdana"/>
          <w:b/>
        </w:rPr>
      </w:pPr>
    </w:p>
    <w:p w:rsidR="00FD2009" w:rsidRPr="00FD2009" w:rsidRDefault="00FD2009" w:rsidP="00FD2009">
      <w:pPr>
        <w:autoSpaceDE w:val="0"/>
        <w:autoSpaceDN w:val="0"/>
        <w:adjustRightInd w:val="0"/>
        <w:jc w:val="both"/>
        <w:rPr>
          <w:rFonts w:ascii="Verdana" w:hAnsi="Verdana"/>
        </w:rPr>
      </w:pPr>
      <w:r w:rsidRPr="004325DE">
        <w:rPr>
          <w:rFonts w:ascii="Verdana" w:hAnsi="Verdana"/>
        </w:rPr>
        <w:t>Tema 1.</w:t>
      </w:r>
      <w:r w:rsidR="004325DE" w:rsidRPr="004325DE">
        <w:rPr>
          <w:rFonts w:ascii="Verdana" w:hAnsi="Verdana"/>
        </w:rPr>
        <w:t>-</w:t>
      </w:r>
      <w:r w:rsidRPr="004325DE">
        <w:rPr>
          <w:rFonts w:ascii="Verdana" w:hAnsi="Verdana"/>
        </w:rPr>
        <w:t xml:space="preserve"> Derecho del Trabajo. Sus fuentes. Las relaciones laborales en la Constitución española. La aplicación de las normas en el ámbito laboral; los principios pro operario, de norma mínima y de norma más favorable. </w:t>
      </w:r>
      <w:r w:rsidRPr="00FD2009">
        <w:rPr>
          <w:rFonts w:ascii="Verdana" w:hAnsi="Verdana"/>
        </w:rPr>
        <w:t>Derecho social europeo</w:t>
      </w:r>
      <w:r w:rsidR="004325DE">
        <w:rPr>
          <w:rFonts w:ascii="Verdana" w:hAnsi="Verdana"/>
        </w:rPr>
        <w:t>.</w:t>
      </w:r>
      <w:r w:rsidRPr="00FD2009">
        <w:rPr>
          <w:rFonts w:ascii="Verdana" w:hAnsi="Verdana"/>
        </w:rPr>
        <w:t xml:space="preserve">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2.</w:t>
      </w:r>
      <w:r w:rsidR="004325DE" w:rsidRPr="004325DE">
        <w:rPr>
          <w:rFonts w:ascii="Verdana" w:hAnsi="Verdana"/>
        </w:rPr>
        <w:t>-</w:t>
      </w:r>
      <w:r w:rsidRPr="004325DE">
        <w:rPr>
          <w:rFonts w:ascii="Verdana" w:hAnsi="Verdana"/>
        </w:rPr>
        <w:t xml:space="preserve"> Convenios colectivos. La fuerza vinculante de los convenios. Convenios estatuarios y </w:t>
      </w:r>
      <w:proofErr w:type="spellStart"/>
      <w:r w:rsidRPr="004325DE">
        <w:rPr>
          <w:rFonts w:ascii="Verdana" w:hAnsi="Verdana"/>
        </w:rPr>
        <w:t>extraestatutarios</w:t>
      </w:r>
      <w:proofErr w:type="spellEnd"/>
      <w:r w:rsidRPr="004325DE">
        <w:rPr>
          <w:rFonts w:ascii="Verdana" w:hAnsi="Verdana"/>
        </w:rPr>
        <w:t>. Acuerdos de empresa. Vigencia temporal y denuncia. Concurrencia de convenios.</w:t>
      </w:r>
    </w:p>
    <w:p w:rsidR="00FD2009" w:rsidRPr="004325DE" w:rsidRDefault="00FD2009" w:rsidP="00FD2009">
      <w:pPr>
        <w:autoSpaceDE w:val="0"/>
        <w:autoSpaceDN w:val="0"/>
        <w:adjustRightInd w:val="0"/>
        <w:jc w:val="both"/>
        <w:rPr>
          <w:rFonts w:ascii="Verdana" w:hAnsi="Verdana"/>
        </w:rPr>
      </w:pPr>
    </w:p>
    <w:p w:rsidR="00FD2009" w:rsidRPr="00FD2009" w:rsidRDefault="00FD2009" w:rsidP="00FD2009">
      <w:pPr>
        <w:autoSpaceDE w:val="0"/>
        <w:autoSpaceDN w:val="0"/>
        <w:adjustRightInd w:val="0"/>
        <w:jc w:val="both"/>
        <w:rPr>
          <w:rFonts w:ascii="Verdana" w:hAnsi="Verdana"/>
        </w:rPr>
      </w:pPr>
      <w:r w:rsidRPr="004325DE">
        <w:rPr>
          <w:rFonts w:ascii="Verdana" w:hAnsi="Verdana"/>
        </w:rPr>
        <w:t xml:space="preserve">Tema 3.- El contrato de trabajo. El trabajo de los menores. </w:t>
      </w:r>
      <w:r w:rsidRPr="00FD2009">
        <w:rPr>
          <w:rFonts w:ascii="Verdana" w:hAnsi="Verdana"/>
        </w:rPr>
        <w:t xml:space="preserve">Modalidades de contrato laboral. Trabajo en común y contrato en grupo. Contrato indefinido, contratos temporales, formativos, a distancia, a tiempo parcial, de relevo y fijo-discontinuo. </w:t>
      </w:r>
    </w:p>
    <w:p w:rsidR="00FD2009" w:rsidRPr="00FD2009" w:rsidRDefault="00FD2009" w:rsidP="00FD2009">
      <w:pPr>
        <w:autoSpaceDE w:val="0"/>
        <w:autoSpaceDN w:val="0"/>
        <w:adjustRightInd w:val="0"/>
        <w:jc w:val="both"/>
        <w:rPr>
          <w:rFonts w:ascii="Verdana" w:hAnsi="Verdana"/>
        </w:rPr>
      </w:pPr>
    </w:p>
    <w:p w:rsidR="006E7331" w:rsidRPr="00FD2009" w:rsidRDefault="00FD2009" w:rsidP="00FD2009">
      <w:pPr>
        <w:autoSpaceDE w:val="0"/>
        <w:autoSpaceDN w:val="0"/>
        <w:adjustRightInd w:val="0"/>
        <w:jc w:val="both"/>
        <w:rPr>
          <w:rFonts w:ascii="Verdana" w:hAnsi="Verdana"/>
        </w:rPr>
      </w:pPr>
      <w:r w:rsidRPr="00FD2009">
        <w:rPr>
          <w:rFonts w:ascii="Verdana" w:hAnsi="Verdana"/>
        </w:rPr>
        <w:t xml:space="preserve">Tema 4.- </w:t>
      </w:r>
      <w:r w:rsidRPr="004325DE">
        <w:rPr>
          <w:rFonts w:ascii="Verdana" w:hAnsi="Verdana"/>
        </w:rPr>
        <w:t xml:space="preserve">Las prestaciones del trabajador: </w:t>
      </w:r>
      <w:r w:rsidRPr="00FD2009">
        <w:rPr>
          <w:rFonts w:ascii="Verdana" w:hAnsi="Verdana"/>
        </w:rPr>
        <w:t>derechos y deberes. Clasificación profesional. La efectividad del principio de igualdad y la prohibición de discriminación directa e indirecta. Vacaciones, descansos y permisos. Prestación del trabajo, jornada y horario</w:t>
      </w:r>
      <w:r w:rsidRPr="004325DE">
        <w:rPr>
          <w:rFonts w:ascii="Verdana" w:hAnsi="Verdana"/>
        </w:rPr>
        <w:t xml:space="preserve">. Las prestaciones del empresario: </w:t>
      </w:r>
      <w:r w:rsidRPr="00FD2009">
        <w:rPr>
          <w:rFonts w:ascii="Verdana" w:hAnsi="Verdana"/>
        </w:rPr>
        <w:t>ocupación efectiva. Salario y garantías salariales. El Fondo de Garantía Salarial. Obligaciones de seguridad social y prevención de riesgos laborales</w:t>
      </w:r>
      <w:r w:rsidR="004325DE">
        <w:rPr>
          <w:rFonts w:ascii="Verdana" w:hAnsi="Verdana"/>
        </w:rPr>
        <w:t>.</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5.- Extinción del contrato. </w:t>
      </w:r>
      <w:r w:rsidRPr="00FD2009">
        <w:rPr>
          <w:rFonts w:ascii="Verdana" w:hAnsi="Verdana"/>
        </w:rPr>
        <w:t xml:space="preserve">Despido disciplinario. Despido colectivo. Despido nulo. Extinción por causas objetivas. Extinción por voluntad del trabajador: menoscabo de la dignidad del trabajador, acoso sexual y por razón de sexo. </w:t>
      </w:r>
      <w:r w:rsidRPr="004325DE">
        <w:rPr>
          <w:rFonts w:ascii="Verdana" w:hAnsi="Verdana"/>
        </w:rPr>
        <w:t>Movilidad funcional y geográfica. Modificaciones sustanciales de las condiciones de trabajo. La suspensión del contrato.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6.- </w:t>
      </w:r>
      <w:r w:rsidRPr="00FD2009">
        <w:rPr>
          <w:rFonts w:ascii="Verdana" w:hAnsi="Verdana"/>
        </w:rPr>
        <w:t>Los sindicatos. Derecho de libertad sindical. Tutela de la libertad sindical.</w:t>
      </w:r>
      <w:r w:rsidRPr="004325DE">
        <w:rPr>
          <w:rFonts w:ascii="Verdana" w:hAnsi="Verdana"/>
        </w:rPr>
        <w:t xml:space="preserve"> </w:t>
      </w:r>
      <w:r w:rsidRPr="00FD2009">
        <w:rPr>
          <w:rFonts w:ascii="Verdana" w:hAnsi="Verdana"/>
        </w:rPr>
        <w:t>La representación sindical de los trabajadores en la empresa. Comité de empresa y delegados de personal.</w:t>
      </w:r>
      <w:r w:rsidRPr="004325DE">
        <w:rPr>
          <w:rFonts w:ascii="Verdana" w:hAnsi="Verdana"/>
        </w:rPr>
        <w:t xml:space="preserve"> </w:t>
      </w:r>
      <w:r w:rsidRPr="00FD2009">
        <w:rPr>
          <w:rFonts w:ascii="Verdana" w:hAnsi="Verdana"/>
        </w:rPr>
        <w:t xml:space="preserve">La representación sindical de los </w:t>
      </w:r>
      <w:r w:rsidRPr="004325DE">
        <w:rPr>
          <w:rFonts w:ascii="Verdana" w:hAnsi="Verdana"/>
        </w:rPr>
        <w:t xml:space="preserve">funcionarios públicos. </w:t>
      </w:r>
    </w:p>
    <w:p w:rsidR="00FD2009" w:rsidRPr="004325DE" w:rsidRDefault="00FD2009" w:rsidP="00FD2009">
      <w:pPr>
        <w:autoSpaceDE w:val="0"/>
        <w:autoSpaceDN w:val="0"/>
        <w:adjustRightInd w:val="0"/>
        <w:jc w:val="both"/>
        <w:rPr>
          <w:rFonts w:ascii="Verdana" w:hAnsi="Verdana"/>
        </w:rPr>
      </w:pPr>
    </w:p>
    <w:p w:rsidR="00FD2009" w:rsidRPr="00FD2009" w:rsidRDefault="00FD2009" w:rsidP="00FD2009">
      <w:pPr>
        <w:autoSpaceDE w:val="0"/>
        <w:autoSpaceDN w:val="0"/>
        <w:adjustRightInd w:val="0"/>
        <w:jc w:val="both"/>
        <w:rPr>
          <w:rFonts w:ascii="Verdana" w:hAnsi="Verdana"/>
        </w:rPr>
      </w:pPr>
      <w:r w:rsidRPr="00FD2009">
        <w:rPr>
          <w:rFonts w:ascii="Verdana" w:hAnsi="Verdana"/>
        </w:rPr>
        <w:t>Tema 7.- Conflictos colectivos: formalización y resolución. El derecho de huelga. El cierre empresarial. Otras formas de conflicto colectivo.</w:t>
      </w:r>
    </w:p>
    <w:p w:rsidR="00FD2009" w:rsidRPr="00FD2009"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FD2009">
        <w:rPr>
          <w:rFonts w:ascii="Verdana" w:hAnsi="Verdana"/>
        </w:rPr>
        <w:t>Tema 8.- La acción protectora: accidente de trabajo, enfermedad profesional, accidente no laboral y enfermedad común. Incapacidad temporal, invalidez y sus grados. Jubilación. Viudedad.</w:t>
      </w:r>
    </w:p>
    <w:p w:rsidR="003E3D10" w:rsidRPr="004325DE" w:rsidRDefault="003E3D10" w:rsidP="00603EE6">
      <w:pPr>
        <w:autoSpaceDE w:val="0"/>
        <w:autoSpaceDN w:val="0"/>
        <w:adjustRightInd w:val="0"/>
        <w:jc w:val="both"/>
        <w:rPr>
          <w:rFonts w:ascii="Verdana" w:hAnsi="Verdana"/>
        </w:rPr>
      </w:pPr>
    </w:p>
    <w:p w:rsidR="00507133" w:rsidRPr="00FD2009" w:rsidRDefault="00507133" w:rsidP="00603EE6">
      <w:pPr>
        <w:autoSpaceDE w:val="0"/>
        <w:autoSpaceDN w:val="0"/>
        <w:adjustRightInd w:val="0"/>
        <w:jc w:val="both"/>
        <w:rPr>
          <w:rFonts w:ascii="Verdana" w:hAnsi="Verdana"/>
          <w:b/>
        </w:rPr>
      </w:pPr>
    </w:p>
    <w:p w:rsidR="00507133" w:rsidRPr="00FD2009" w:rsidRDefault="00507133" w:rsidP="00603EE6">
      <w:pPr>
        <w:autoSpaceDE w:val="0"/>
        <w:autoSpaceDN w:val="0"/>
        <w:adjustRightInd w:val="0"/>
        <w:jc w:val="both"/>
        <w:rPr>
          <w:rFonts w:ascii="Verdana" w:hAnsi="Verdana"/>
          <w:b/>
        </w:rPr>
      </w:pPr>
    </w:p>
    <w:p w:rsidR="00507133" w:rsidRPr="004325DE" w:rsidRDefault="00507133" w:rsidP="00603EE6">
      <w:pPr>
        <w:autoSpaceDE w:val="0"/>
        <w:autoSpaceDN w:val="0"/>
        <w:adjustRightInd w:val="0"/>
        <w:jc w:val="both"/>
        <w:rPr>
          <w:rFonts w:ascii="Verdana" w:hAnsi="Verdana"/>
          <w:b/>
        </w:rPr>
      </w:pPr>
      <w:r w:rsidRPr="004325DE">
        <w:rPr>
          <w:rFonts w:ascii="Verdana" w:hAnsi="Verdana"/>
          <w:b/>
        </w:rPr>
        <w:t>2º Ejercicio</w:t>
      </w:r>
    </w:p>
    <w:p w:rsidR="00507133" w:rsidRPr="004325DE" w:rsidRDefault="00507133" w:rsidP="00603EE6">
      <w:pPr>
        <w:autoSpaceDE w:val="0"/>
        <w:autoSpaceDN w:val="0"/>
        <w:adjustRightInd w:val="0"/>
        <w:jc w:val="both"/>
        <w:rPr>
          <w:rFonts w:ascii="Verdana" w:hAnsi="Verdana"/>
          <w:b/>
        </w:rPr>
      </w:pPr>
    </w:p>
    <w:p w:rsidR="003E3D10" w:rsidRPr="004325DE" w:rsidRDefault="003E3D10" w:rsidP="00603EE6">
      <w:pPr>
        <w:autoSpaceDE w:val="0"/>
        <w:autoSpaceDN w:val="0"/>
        <w:adjustRightInd w:val="0"/>
        <w:jc w:val="both"/>
        <w:rPr>
          <w:rFonts w:ascii="Verdana" w:hAnsi="Verdana"/>
          <w:b/>
        </w:rPr>
      </w:pPr>
    </w:p>
    <w:p w:rsidR="00507133" w:rsidRPr="00E961C1" w:rsidRDefault="00507133" w:rsidP="00E961C1">
      <w:pPr>
        <w:jc w:val="both"/>
        <w:rPr>
          <w:rFonts w:ascii="Verdana" w:hAnsi="Verdana"/>
          <w:b/>
          <w:i/>
          <w:iCs/>
        </w:rPr>
      </w:pPr>
      <w:r w:rsidRPr="00E961C1">
        <w:rPr>
          <w:rFonts w:ascii="Verdana" w:hAnsi="Verdana"/>
          <w:b/>
          <w:i/>
          <w:iCs/>
        </w:rPr>
        <w:t xml:space="preserve">I.- Derecho Civil </w:t>
      </w:r>
    </w:p>
    <w:p w:rsidR="006E7331" w:rsidRPr="00FD2009" w:rsidRDefault="006E7331" w:rsidP="006E7331">
      <w:pPr>
        <w:autoSpaceDE w:val="0"/>
        <w:autoSpaceDN w:val="0"/>
        <w:adjustRightInd w:val="0"/>
        <w:jc w:val="both"/>
        <w:rPr>
          <w:rFonts w:ascii="Verdana" w:eastAsiaTheme="minorHAnsi" w:hAnsi="Verdana" w:cs="SouvenirStd-Medium"/>
          <w:lang w:eastAsia="en-US"/>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1.- El Código Civil: estructura; contenido y crítica. Leyes posteriores modificativas. Legislación civil especial. Los derechos civiles propios de las comunidades autónomas. Competencias del Estado y de las comunidades autónomas en materia de Derecho Civil. Derecho supletorio.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2.- La norma jurídica. Estructura y caracteres. Clases de normas jurídicas. Efectos esenciales de las normas. </w:t>
      </w:r>
      <w:proofErr w:type="spellStart"/>
      <w:r w:rsidRPr="004325DE">
        <w:rPr>
          <w:rFonts w:ascii="Verdana" w:hAnsi="Verdana"/>
        </w:rPr>
        <w:t>Inexcusabilidad</w:t>
      </w:r>
      <w:proofErr w:type="spellEnd"/>
      <w:r w:rsidRPr="004325DE">
        <w:rPr>
          <w:rFonts w:ascii="Verdana" w:hAnsi="Verdana"/>
        </w:rPr>
        <w:t xml:space="preserve"> de su cumplimiento y error de derecho. Exclusión voluntaria de la ley. Actos contrarios a norma imperativa y prohibitiva. El fraude de Ley: requisitos y efectos.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 Límites temporales a la eficacia de las normas: comienzo y fin de la vigencia. El principio de irretroactividad. Las fuentes del derecho. La costumbre. Los principios generales del derecho. La jurisprudencia.</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4. La persona y la personalidad. Comienzo de la personalidad individual. El concebido. Extinción de la personalidad individual. El problema de la premoriencia.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5.- Las personas jurídicas: concepto, naturaleza y clases. Asociaciones y fundaciones. Capacidad. Nacionalidad, vecindad y domicilio de las personas jurídicas. Extinción.</w:t>
      </w:r>
    </w:p>
    <w:p w:rsidR="006E7331" w:rsidRPr="004325DE" w:rsidRDefault="006E7331" w:rsidP="006E7331">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6.- Capacidad jurídica y capacidad de obrar. El estado civil de la persona. El título de estado civil y su prueba. La edad: la mayoría </w:t>
      </w:r>
      <w:r w:rsidRPr="004325DE">
        <w:rPr>
          <w:rFonts w:ascii="Verdana" w:hAnsi="Verdana"/>
        </w:rPr>
        <w:lastRenderedPageBreak/>
        <w:t xml:space="preserve">de edad, capacidad de los menores de edad. La emancipación y la habilitación de edad.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7.- Las personas con discapacidad. La Convención Internacional sobre los Derechos de las Personas con Discapacidad. La incapacitación y la prodigalidad: aspectos sustantivos. Protección patrimonial de las personas con discapacidad. Capacidad del concursado.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8.- La nacionalidad: concepto y naturaleza. Adquisición, conservación, pérdida y recuperación de la nacionalidad española. La doble nacionalidad. Prueba de la nacionalidad. La vecindad civil.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9.- El domicilio de las personas naturales. La ausencia. El defensor del desaparecido. La declaración de ausencia y sus efectos. La declaración de fallecimiento: requisitos y efectos.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10.- Influencia del tiempo en el derecho. Cómputo del tiempo. La prescripción: concepto y clases. Examen de la prescripción extintiva. La caducidad.</w:t>
      </w:r>
    </w:p>
    <w:p w:rsidR="006E7331" w:rsidRPr="004325DE" w:rsidRDefault="006E7331" w:rsidP="006E7331">
      <w:pPr>
        <w:autoSpaceDE w:val="0"/>
        <w:autoSpaceDN w:val="0"/>
        <w:adjustRightInd w:val="0"/>
        <w:jc w:val="both"/>
        <w:rPr>
          <w:rFonts w:ascii="Verdana" w:hAnsi="Verdana"/>
        </w:rPr>
      </w:pPr>
    </w:p>
    <w:p w:rsidR="006E7331" w:rsidRPr="004325DE" w:rsidRDefault="006E7331" w:rsidP="006E7331">
      <w:pPr>
        <w:autoSpaceDE w:val="0"/>
        <w:autoSpaceDN w:val="0"/>
        <w:adjustRightInd w:val="0"/>
        <w:jc w:val="both"/>
        <w:rPr>
          <w:rFonts w:ascii="Verdana" w:hAnsi="Verdana"/>
        </w:rPr>
      </w:pPr>
      <w:r w:rsidRPr="004325DE">
        <w:rPr>
          <w:rFonts w:ascii="Verdana" w:hAnsi="Verdana"/>
        </w:rPr>
        <w:t xml:space="preserve">Tema 11.-  Hecho, acto y negocio jurídico. Elementos esenciales del negocio jurídico Sus clases. Negocios simulados, fiduciarios y fraudulentos. Representación legal y representación voluntaria. La ratificación. </w:t>
      </w:r>
    </w:p>
    <w:p w:rsidR="006E7331" w:rsidRPr="004325DE" w:rsidRDefault="006E7331" w:rsidP="006E7331">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12.- Las obligaciones: disposiciones generales en el Código Civil. Naturaleza y efecto de las obligaciones. Clases de obligaciones: puras, condicionales y a plazo;  obligaciones alternativas; mancomunadas y solidarias; divisibles e indivisibles. Obligaciones con cláusula penal.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13.- Causas de extinción de las obligaciones. El pago. Formas especiales de pago: imputación de pagos; pago por cesión de bienes y consignación. La pérdida de la cosa debida. Condonación de la deuda. Confusión de derechos. Compensación. Novación. Asunción de la deuda.</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14.- Incumplimiento de la obligación imputable al deudor. El dolo y la culpa. El incumplimiento no imputable al deudor: caso fortuito y fuerza mayor. La mora del deudor. La mora del acreedor. El incumplimiento forzoso de forma específica. El resarcimiento de daños y perjuicios.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15.- El contrato: disposiciones generales en el Código Civil. Requisitos esenciales para la validez de los contratos: consentimiento, objeto y causa. Eficacia de los contratos. Interpretación de los contratos. Rescisión y nulidad de los contratos.</w:t>
      </w:r>
    </w:p>
    <w:p w:rsidR="00FD2009" w:rsidRPr="004325DE" w:rsidRDefault="00FD2009" w:rsidP="00FD2009">
      <w:pPr>
        <w:autoSpaceDE w:val="0"/>
        <w:autoSpaceDN w:val="0"/>
        <w:adjustRightInd w:val="0"/>
        <w:jc w:val="both"/>
        <w:rPr>
          <w:rFonts w:ascii="Verdana" w:hAnsi="Verdana"/>
        </w:rPr>
      </w:pPr>
    </w:p>
    <w:p w:rsidR="006E7331" w:rsidRPr="004325DE" w:rsidRDefault="006E7331" w:rsidP="006E7331">
      <w:pPr>
        <w:autoSpaceDE w:val="0"/>
        <w:autoSpaceDN w:val="0"/>
        <w:adjustRightInd w:val="0"/>
        <w:jc w:val="both"/>
        <w:rPr>
          <w:rFonts w:ascii="Verdana" w:hAnsi="Verdana"/>
        </w:rPr>
      </w:pPr>
      <w:r w:rsidRPr="004325DE">
        <w:rPr>
          <w:rFonts w:ascii="Verdana" w:hAnsi="Verdana"/>
        </w:rPr>
        <w:t>Tema 16.- El contrato de compraventa. La transmisión del dominio y el pacto de reserva del dominio. Elementos del contrato. Prohibiciones. La venta de cosa ajena. Perfección del contrato.</w:t>
      </w:r>
    </w:p>
    <w:p w:rsidR="006E7331" w:rsidRPr="004325DE" w:rsidRDefault="006E7331" w:rsidP="006E7331">
      <w:pPr>
        <w:autoSpaceDE w:val="0"/>
        <w:autoSpaceDN w:val="0"/>
        <w:adjustRightInd w:val="0"/>
        <w:jc w:val="both"/>
        <w:rPr>
          <w:rFonts w:ascii="Verdana" w:hAnsi="Verdana"/>
        </w:rPr>
      </w:pPr>
    </w:p>
    <w:p w:rsidR="006E7331" w:rsidRPr="004325DE" w:rsidRDefault="006E7331" w:rsidP="006E7331">
      <w:pPr>
        <w:autoSpaceDE w:val="0"/>
        <w:autoSpaceDN w:val="0"/>
        <w:adjustRightInd w:val="0"/>
        <w:jc w:val="both"/>
        <w:rPr>
          <w:rFonts w:ascii="Verdana" w:hAnsi="Verdana"/>
        </w:rPr>
      </w:pPr>
      <w:r w:rsidRPr="004325DE">
        <w:rPr>
          <w:rFonts w:ascii="Verdana" w:hAnsi="Verdana"/>
        </w:rPr>
        <w:t xml:space="preserve">Tema 17.- Obligaciones del vendedor. Teoría de los riesgos. Entrega de la cosa vendida. Saneamiento y evicción. Obligaciones del comprador. Pago del precio y de intereses. Garantías en caso de aplazamiento. </w:t>
      </w:r>
    </w:p>
    <w:p w:rsidR="006E7331" w:rsidRPr="004325DE" w:rsidRDefault="006E7331" w:rsidP="006E7331">
      <w:pPr>
        <w:autoSpaceDE w:val="0"/>
        <w:autoSpaceDN w:val="0"/>
        <w:adjustRightInd w:val="0"/>
        <w:jc w:val="both"/>
        <w:rPr>
          <w:rFonts w:ascii="Verdana" w:hAnsi="Verdana"/>
        </w:rPr>
      </w:pPr>
    </w:p>
    <w:p w:rsidR="006E7331" w:rsidRPr="004325DE" w:rsidRDefault="006E7331" w:rsidP="006E7331">
      <w:pPr>
        <w:autoSpaceDE w:val="0"/>
        <w:autoSpaceDN w:val="0"/>
        <w:adjustRightInd w:val="0"/>
        <w:jc w:val="both"/>
        <w:rPr>
          <w:rFonts w:ascii="Verdana" w:hAnsi="Verdana"/>
        </w:rPr>
      </w:pPr>
      <w:r w:rsidRPr="004325DE">
        <w:rPr>
          <w:rFonts w:ascii="Verdana" w:hAnsi="Verdana"/>
        </w:rPr>
        <w:t xml:space="preserve">Tema 18.- El retracto convencional. Retracto legal. La transmisión de créditos. El contrato de permuta. El contrato de cesión. </w:t>
      </w:r>
    </w:p>
    <w:p w:rsidR="006E7331" w:rsidRPr="004325DE" w:rsidRDefault="006E7331" w:rsidP="006E7331">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19.- La donación: naturaleza. Clases. Elementos personales, reales y formales. Perfección del contrato. Efectos. Revocación y reducción de donaciones.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20.- El contrato de arrendamiento: concepto, caracteres y clases. La Ley 29/1994, de 24 de noviembre, de arrendamientos urbanos: ámbito de la misma. De los arrendamientos de vivienda: normas generales. Duración del contrato. La renta.</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21.- Derechos y obligaciones de las partes: conservación de la vivienda; obras de mejora; obras del arrendatario. Derecho de adquisición preferente. Suspensión, resolución y extinción del contrato de arrendamiento de vivienda. De los arrendamientos para usos distintos del de vivienda. Disposiciones comunes a los arrendamientos de vivienda y para usos distintos del de vivienda: fianza y formalización del contrato de arrendamiento.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22.- Arrendamientos rústicos: Ley 49/2003, de 26 de noviembre, de Arrendamientos Rústicos. Disposiciones generales.</w:t>
      </w:r>
    </w:p>
    <w:p w:rsidR="00FD2009" w:rsidRPr="004325DE" w:rsidRDefault="00FD2009" w:rsidP="00FD2009">
      <w:pPr>
        <w:autoSpaceDE w:val="0"/>
        <w:autoSpaceDN w:val="0"/>
        <w:adjustRightInd w:val="0"/>
        <w:jc w:val="both"/>
        <w:rPr>
          <w:rFonts w:ascii="Verdana" w:hAnsi="Verdana"/>
        </w:rPr>
      </w:pPr>
      <w:r w:rsidRPr="004325DE">
        <w:rPr>
          <w:rFonts w:ascii="Verdana" w:hAnsi="Verdana"/>
        </w:rPr>
        <w:t>Partes contratantes. Forma. Duración del arrendamiento. Renta. Terminación del arrendamiento. Aparcería.</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23.- Contrato de sociedad: disposiciones generales: concepto, objeto, forma de constitución y clases. De los modos de extinguirse la sociedad. Contrato de mandato: naturaleza, forma y especies de mandato. Modos de acabar el mandato.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24.- Contrato de préstamo: concepto y especies. El comodato: naturaleza y obligaciones de las partes. El mutuo o simple préstamo. El contrato de depósito: naturaleza y esencia del contrato. Del depósito voluntario. Del depósito necesario.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25.- El contrato de fianza: naturaleza y extensión de la fianza.  Clases. Extinción de la fianza. Contratos aleatorios: la renta vitalicia. La transacción.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26.- </w:t>
      </w:r>
      <w:r w:rsidRPr="00FD2009">
        <w:rPr>
          <w:rFonts w:ascii="Verdana" w:hAnsi="Verdana"/>
        </w:rPr>
        <w:t xml:space="preserve">De las obligaciones que se contraen sin convenio: los cuasi contratos. Las </w:t>
      </w:r>
      <w:r w:rsidRPr="004325DE">
        <w:rPr>
          <w:rFonts w:ascii="Verdana" w:hAnsi="Verdana"/>
        </w:rPr>
        <w:t xml:space="preserve"> obligaciones que nacen de culpa o negligencia. El daño indemnizable. Daño emergente y lucro cesante. El daño moral.</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27.- La relación causal en la responsabilidad extracontractual. La culpa. La inversión de la carga de la prueba sobre la culpa. La concurrencia de culpas. El caso fortuito. Los supuestos de responsabilidad objetiva. Examen particular de la responsabilidad civil en la circulación de vehículos a motor. La responsabilidad civil por productos defectuosos.</w:t>
      </w:r>
    </w:p>
    <w:p w:rsidR="00FD2009" w:rsidRPr="004325DE" w:rsidRDefault="00FD2009" w:rsidP="00FD2009">
      <w:pPr>
        <w:autoSpaceDE w:val="0"/>
        <w:autoSpaceDN w:val="0"/>
        <w:adjustRightInd w:val="0"/>
        <w:jc w:val="both"/>
        <w:rPr>
          <w:rFonts w:ascii="Verdana" w:hAnsi="Verdana"/>
        </w:rPr>
      </w:pPr>
    </w:p>
    <w:p w:rsidR="006E7331" w:rsidRPr="004325DE" w:rsidRDefault="00FD2009" w:rsidP="00FD2009">
      <w:pPr>
        <w:autoSpaceDE w:val="0"/>
        <w:autoSpaceDN w:val="0"/>
        <w:adjustRightInd w:val="0"/>
        <w:jc w:val="both"/>
        <w:rPr>
          <w:rFonts w:ascii="Verdana" w:hAnsi="Verdana"/>
        </w:rPr>
      </w:pPr>
      <w:r w:rsidRPr="004325DE">
        <w:rPr>
          <w:rFonts w:ascii="Verdana" w:hAnsi="Verdana"/>
        </w:rPr>
        <w:t>Tema 28.- El derecho real: concepto y caracteres. Clases. Derechos reales reconocidos en la legislación española. El derecho de propiedad: concepto y contenido. Acciones que protegen el dominio. La acción reivindicatoria</w:t>
      </w:r>
      <w:r w:rsidR="004325DE" w:rsidRPr="004325DE">
        <w:rPr>
          <w:rFonts w:ascii="Verdana" w:hAnsi="Verdana"/>
        </w:rPr>
        <w:t>.</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29.- Modos de adquirir el dominio: concepto, sistema y clases. Teoría del título y el modo. La tradición. Adquisiciones a </w:t>
      </w:r>
      <w:proofErr w:type="spellStart"/>
      <w:r w:rsidRPr="004325DE">
        <w:rPr>
          <w:rFonts w:ascii="Verdana" w:hAnsi="Verdana"/>
        </w:rPr>
        <w:t>nom</w:t>
      </w:r>
      <w:proofErr w:type="spellEnd"/>
      <w:r w:rsidRPr="004325DE">
        <w:rPr>
          <w:rFonts w:ascii="Verdana" w:hAnsi="Verdana"/>
        </w:rPr>
        <w:t xml:space="preserve">  domino. La comunidad de bienes: concepto, clases y extinción. El condominio: concepto y reglas contenidas en el Código Civil. Comunidades especiales.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30.- La ocupación: concepto y requisitos. La accesión: concepto, naturaleza y clases. La accesión continua: concepto, fundamento y clases.  La usucapión: concepto, clases y requisitos.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31.- La propiedad horizontal: naturaleza, constitución, contenido y organización.</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32.- La posesión: concepto y clases. Adquisición, conservación y pérdida. Efectos durante el ejercicio de la posesión y el cesar en la misma. La tutela de la posesión.</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33.- El usufructo: concepto y naturaleza. Constitución del usufructo. Contenido: derechos y obligaciones del usufructuario y del nudo propietario. Extinción del usufructo. El derecho de aprovechamiento por turno. </w:t>
      </w:r>
    </w:p>
    <w:p w:rsidR="00FD2009" w:rsidRPr="004325DE" w:rsidRDefault="00FD2009" w:rsidP="006E7331">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34.- De las servidumbres en general: concepto, caracteres y clases. Modos de adquirir las servidumbres. Extinción de las servidumbres. Servidumbres legales: concepto y clases.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35.- Derechos reales de garantía: concepto y clases. La prenda en el código civil. La hipoteca mobiliaria: disposiciones generales contenidas en la </w:t>
      </w:r>
      <w:r w:rsidRPr="00FD2009">
        <w:rPr>
          <w:rFonts w:ascii="Verdana" w:hAnsi="Verdana"/>
        </w:rPr>
        <w:t>Ley de 16 de diciembre de 1954. P</w:t>
      </w:r>
      <w:r w:rsidRPr="004325DE">
        <w:rPr>
          <w:rFonts w:ascii="Verdana" w:hAnsi="Verdana"/>
        </w:rPr>
        <w:t>renda sin desplazamiento. Disposiciones comunes a</w:t>
      </w:r>
      <w:r w:rsidRPr="00FD2009">
        <w:rPr>
          <w:rFonts w:ascii="Verdana" w:hAnsi="Verdana"/>
        </w:rPr>
        <w:t xml:space="preserve"> la hipoteca mobiliaria y a la </w:t>
      </w:r>
      <w:r w:rsidRPr="00FD2009">
        <w:rPr>
          <w:rFonts w:ascii="Verdana" w:hAnsi="Verdana"/>
        </w:rPr>
        <w:lastRenderedPageBreak/>
        <w:t>prenda sin desplazamiento de posesión</w:t>
      </w:r>
      <w:r w:rsidRPr="004325DE">
        <w:rPr>
          <w:rFonts w:ascii="Verdana" w:hAnsi="Verdana"/>
        </w:rPr>
        <w:t>. La hipoteca inmobiliaria: concepto, caracteres, clases y extinción.</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36.- El Registro de la Propiedad y los títulos sujetos a inscripción.  La anotación preventiva: especial consideración de la anotación preventiva de demanda y de embargo. Extinción de las inscripciones y anotaciones preventivas.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37.- El Derecho de Familia. Sus caracteres. El matrimonio: concepto. Regulación del matrimonio en Código Civil: requisitos. Sistemas matrimoniales. Sistema vigente en el Derecho español. Las uniones de hecho: concepto, elementos y régimen económico.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38.- Efectos del matrimonio. Personales: de los derechos y deberes de los cónyuges. Patrimoniales: régimen económico matrimonial. El régimen matrimonial primario. Las capitulaciones matrimoniales: naturaleza y requisitos. Modificación de las capitulaciones. El régimen de comunidad de gananciales: naturaleza, nacimiento y extinción. Bienes privativos de los cónyuges y bienes gananciales. Régimen de los bienes privativos.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 Tema 39.- Nulidad: Causas y efectos. Separación y disolución del matrimonio: causas. Efectos comunes a la nulidad, separación y divorcio. La separación de hecho.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40.- Cargas y obligaciones de la sociedad de gananciales. Administración y disposición de sus bienes. Disolución de la sociedad de gananciales. El régimen de participación. El régimen de separación</w:t>
      </w:r>
    </w:p>
    <w:p w:rsidR="00FD2009" w:rsidRPr="004325DE" w:rsidRDefault="00FD2009" w:rsidP="00FD2009">
      <w:pPr>
        <w:autoSpaceDE w:val="0"/>
        <w:autoSpaceDN w:val="0"/>
        <w:adjustRightInd w:val="0"/>
        <w:jc w:val="both"/>
        <w:rPr>
          <w:rFonts w:ascii="Verdana" w:hAnsi="Verdana"/>
        </w:rPr>
      </w:pPr>
      <w:proofErr w:type="gramStart"/>
      <w:r w:rsidRPr="004325DE">
        <w:rPr>
          <w:rFonts w:ascii="Verdana" w:hAnsi="Verdana"/>
        </w:rPr>
        <w:t>de</w:t>
      </w:r>
      <w:proofErr w:type="gramEnd"/>
      <w:r w:rsidRPr="004325DE">
        <w:rPr>
          <w:rFonts w:ascii="Verdana" w:hAnsi="Verdana"/>
        </w:rPr>
        <w:t xml:space="preserve"> bienes. El régimen matrimonial de bienes en el Derecho Internacional Privado.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41.- La filiación y sus efectos. Modos de determinación. Acciones de reclamación y de impugnación. Las técnicas de reproducción asistida. La adopción: requisitos, efectos y extinción. La llamada tutela automática. Guarda y acogimiento.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42.- La patria potestad: su evolución. Elementos personales, efectos y extinción. El defensor judicial en relación con la patria potestad. De los alimentos entre parientes: clases de alimentos, personas obligadas a darse alimentos; orden de preferencia; cuantía; exigibilidad y forma de cumplimiento. Extinción de la deuda alimenticia.</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43.- La tutela: sistemas. Personas sujetas a tutela. Delación y constitución de la tutela. Incapacidades y excusas. Ejercicio de la tutela: obligaciones, atribuciones y derechos del tutor; actos prohibidos al mismo. Responsabilidad. Extinción. La curatela. La tutela de hecho.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44.- La sucesión «mortis causa». Clases. El heredero y el legatario. Situaciones en que puede encontrarse la herencia. La herencia yacente. Apertura y delación de la herencia. Capacidad e incapacidad para suceder. Causas de indignidad.</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45.- Testamento: Concepto y caracteres. Clases. Solemnidades generales. La capacidad para testar. Ineficacia, revocación, nulidad y caducidad del testamento.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46.- El testamento ológrafo: requisitos y protocolización. Testamento abierto. Testamento cerrado. Testamentos especiales.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47.- Institución de heredero: requisitos y formas de designación. Disposiciones testamentarias bajo condición, término y modo.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48.- Sustituciones hereditarias: concepto y clases. Sustituciones vulgar, pupilar y ejemplar. La sustitución fideicomisaria: límites y efectos. Los legados: concepto y clases. Orden de prelación.</w:t>
      </w:r>
    </w:p>
    <w:p w:rsidR="00E961C1" w:rsidRDefault="00E961C1" w:rsidP="00FD2009">
      <w:pPr>
        <w:autoSpaceDE w:val="0"/>
        <w:autoSpaceDN w:val="0"/>
        <w:adjustRightInd w:val="0"/>
        <w:jc w:val="both"/>
        <w:rPr>
          <w:rFonts w:ascii="Verdana" w:hAnsi="Verdana"/>
        </w:rPr>
      </w:pPr>
    </w:p>
    <w:p w:rsidR="00FD2009" w:rsidRPr="004325DE" w:rsidRDefault="00E961C1" w:rsidP="00FD2009">
      <w:pPr>
        <w:autoSpaceDE w:val="0"/>
        <w:autoSpaceDN w:val="0"/>
        <w:adjustRightInd w:val="0"/>
        <w:jc w:val="both"/>
        <w:rPr>
          <w:rFonts w:ascii="Verdana" w:hAnsi="Verdana"/>
        </w:rPr>
      </w:pPr>
      <w:r>
        <w:rPr>
          <w:rFonts w:ascii="Verdana" w:hAnsi="Verdana"/>
        </w:rPr>
        <w:t>Tem</w:t>
      </w:r>
      <w:r w:rsidR="00FD2009" w:rsidRPr="004325DE">
        <w:rPr>
          <w:rFonts w:ascii="Verdana" w:hAnsi="Verdana"/>
        </w:rPr>
        <w:t xml:space="preserve">a 49.- La sucesión forzosa. Sistemas. Naturaleza de la legítima. Su fijación. Intangibilidad de la legítima. Renuncia o transacción sobre la legítima futura. La “cautela </w:t>
      </w:r>
      <w:proofErr w:type="spellStart"/>
      <w:r w:rsidR="00FD2009" w:rsidRPr="004325DE">
        <w:rPr>
          <w:rFonts w:ascii="Verdana" w:hAnsi="Verdana"/>
        </w:rPr>
        <w:t>socini</w:t>
      </w:r>
      <w:proofErr w:type="spellEnd"/>
      <w:r w:rsidR="00FD2009" w:rsidRPr="004325DE">
        <w:rPr>
          <w:rFonts w:ascii="Verdana" w:hAnsi="Verdana"/>
        </w:rPr>
        <w:t>”. Las legítimas de los descendientes y ascendientes. La legítima del cónyuge viudo.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50.- La mejora: naturaleza y clases. Personas que pueden mejorar y ser mejoradas. Promesas de mejorar y no mejorar. Gravámenes sobre la mejora. Revocación. Desheredación y preterición.</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51.- Sucesión intestada. Modos de suceder, órdenes y grados. El derecho de representación. Orden de llamamiento en el Código Civil en la sucesión intestada.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52.</w:t>
      </w:r>
      <w:r w:rsidR="004325DE" w:rsidRPr="004325DE">
        <w:rPr>
          <w:rFonts w:ascii="Verdana" w:hAnsi="Verdana"/>
        </w:rPr>
        <w:t>-</w:t>
      </w:r>
      <w:r w:rsidRPr="004325DE">
        <w:rPr>
          <w:rFonts w:ascii="Verdana" w:hAnsi="Verdana"/>
        </w:rPr>
        <w:t xml:space="preserve"> Las reservas: concepto y clases. El derecho de acrecer. Aceptación y repudiación de la herencia. Clases de aceptación. El beneficio de inventario y el derecho de deliberar.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53.- La partición de la herencia: concepto y naturaleza. Legitimación para pedir la partición e intervención de los acreedores. Operaciones particionales. Efectos de la partición. Nulidad y rescisión.</w:t>
      </w:r>
    </w:p>
    <w:p w:rsidR="00FD2009" w:rsidRPr="004325DE" w:rsidRDefault="00FD2009" w:rsidP="004325DE">
      <w:pPr>
        <w:autoSpaceDE w:val="0"/>
        <w:autoSpaceDN w:val="0"/>
        <w:adjustRightInd w:val="0"/>
        <w:jc w:val="both"/>
        <w:rPr>
          <w:rFonts w:ascii="Verdana" w:hAnsi="Verdana"/>
        </w:rPr>
      </w:pPr>
    </w:p>
    <w:p w:rsidR="00E961C1" w:rsidRDefault="00E961C1" w:rsidP="004325DE">
      <w:pPr>
        <w:autoSpaceDE w:val="0"/>
        <w:autoSpaceDN w:val="0"/>
        <w:adjustRightInd w:val="0"/>
        <w:jc w:val="both"/>
        <w:rPr>
          <w:rFonts w:ascii="Verdana" w:hAnsi="Verdana"/>
          <w:b/>
        </w:rPr>
      </w:pPr>
    </w:p>
    <w:p w:rsidR="00E961C1" w:rsidRDefault="00E961C1" w:rsidP="004325DE">
      <w:pPr>
        <w:autoSpaceDE w:val="0"/>
        <w:autoSpaceDN w:val="0"/>
        <w:adjustRightInd w:val="0"/>
        <w:jc w:val="both"/>
        <w:rPr>
          <w:rFonts w:ascii="Verdana" w:hAnsi="Verdana"/>
          <w:b/>
        </w:rPr>
      </w:pPr>
    </w:p>
    <w:p w:rsidR="00E961C1" w:rsidRDefault="00E961C1" w:rsidP="004325DE">
      <w:pPr>
        <w:autoSpaceDE w:val="0"/>
        <w:autoSpaceDN w:val="0"/>
        <w:adjustRightInd w:val="0"/>
        <w:jc w:val="both"/>
        <w:rPr>
          <w:rFonts w:ascii="Verdana" w:hAnsi="Verdana"/>
          <w:b/>
        </w:rPr>
      </w:pPr>
    </w:p>
    <w:p w:rsidR="008D12D5" w:rsidRPr="00E961C1" w:rsidRDefault="008D12D5" w:rsidP="00E961C1">
      <w:pPr>
        <w:jc w:val="both"/>
        <w:rPr>
          <w:rFonts w:ascii="Verdana" w:hAnsi="Verdana"/>
          <w:b/>
          <w:i/>
          <w:iCs/>
        </w:rPr>
      </w:pPr>
      <w:r w:rsidRPr="00E961C1">
        <w:rPr>
          <w:rFonts w:ascii="Verdana" w:hAnsi="Verdana"/>
          <w:b/>
          <w:i/>
          <w:iCs/>
        </w:rPr>
        <w:lastRenderedPageBreak/>
        <w:t>II. O</w:t>
      </w:r>
      <w:r w:rsidR="00F43B3C" w:rsidRPr="00E961C1">
        <w:rPr>
          <w:rFonts w:ascii="Verdana" w:hAnsi="Verdana"/>
          <w:b/>
          <w:i/>
          <w:iCs/>
        </w:rPr>
        <w:t>ficina judicial</w:t>
      </w:r>
      <w:r w:rsidR="00040B5F" w:rsidRPr="00E961C1">
        <w:rPr>
          <w:rFonts w:ascii="Verdana" w:hAnsi="Verdana"/>
          <w:b/>
          <w:i/>
          <w:iCs/>
        </w:rPr>
        <w:t>,</w:t>
      </w:r>
      <w:r w:rsidRPr="00E961C1">
        <w:rPr>
          <w:rFonts w:ascii="Verdana" w:hAnsi="Verdana"/>
          <w:b/>
          <w:i/>
          <w:iCs/>
        </w:rPr>
        <w:t xml:space="preserve"> </w:t>
      </w:r>
      <w:r w:rsidR="00040B5F" w:rsidRPr="00E961C1">
        <w:rPr>
          <w:rFonts w:ascii="Verdana" w:hAnsi="Verdana"/>
          <w:b/>
          <w:i/>
          <w:iCs/>
        </w:rPr>
        <w:t xml:space="preserve">Estatuto Letrado Administración de Justicia y </w:t>
      </w:r>
      <w:r w:rsidR="002D1BCB" w:rsidRPr="00E961C1">
        <w:rPr>
          <w:rFonts w:ascii="Verdana" w:hAnsi="Verdana"/>
          <w:b/>
          <w:i/>
          <w:iCs/>
        </w:rPr>
        <w:t xml:space="preserve">Derecho Procesal Civil </w:t>
      </w:r>
    </w:p>
    <w:p w:rsidR="00507133" w:rsidRPr="004325DE" w:rsidRDefault="00507133" w:rsidP="00603EE6">
      <w:pPr>
        <w:autoSpaceDE w:val="0"/>
        <w:autoSpaceDN w:val="0"/>
        <w:adjustRightInd w:val="0"/>
        <w:jc w:val="both"/>
        <w:rPr>
          <w:rFonts w:ascii="Verdana" w:hAnsi="Verdana"/>
          <w:b/>
        </w:rPr>
      </w:pPr>
      <w:bookmarkStart w:id="0" w:name="_GoBack"/>
      <w:bookmarkEnd w:id="0"/>
    </w:p>
    <w:p w:rsidR="00F43B3C" w:rsidRPr="00FD2009" w:rsidRDefault="00F43B3C" w:rsidP="00040B5F">
      <w:pPr>
        <w:autoSpaceDE w:val="0"/>
        <w:autoSpaceDN w:val="0"/>
        <w:adjustRightInd w:val="0"/>
        <w:jc w:val="both"/>
        <w:rPr>
          <w:rFonts w:ascii="Verdana" w:eastAsiaTheme="minorHAnsi" w:hAnsi="Verdana" w:cs="SouvenirStd-Medium"/>
          <w:lang w:eastAsia="en-US"/>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1.- La oficina judicial: Concepto y elementos organizativos: unidades procesales de apoyo directo y servicios comunes procesales. Las unidades administrativas. Oficina de atención a víctimas.   Obligación de utilización el Código de Conducta para usuarios de equipos y sistemas informáticos al servicio de la Administración de Justicia. Protección de datos de carácter personal en el ámbito de la Administración de Justicia.</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2.- El letrado de la Administración de Justicia: su configuración en el ordenamiento jurídico. Funciones: principios de actuación.  La fe pública judicial y su conexión con la utilización de medios técnicos de grabación o reproducción. </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3.- Sistemas de selección del Cuerpo de Letrados de la Administración de Justicia. Categorías. Provisión de vacantes y situaciones administrativas. Derechos y deberes de los letrados de la Administración de Justicia.</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4.- Dependencia orgánica y funcional del letrado de la Administración de Justicia. Los órganos superiores. El Consejo del Secretariado. Abstención y recusación de los letrados de la Administración de Justicia: causas y procedimiento.</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5.- Responsabilidad disciplinaria de los letrados de la Administración de Justicia. Principios y garantías del procedimiento disciplinario. Faltas. Imposición de sanciones. Incoación expediente disciplinario. Prescripción de faltas y sanciones disciplinarias.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Tema 6.- La ordenación del proceso: su delimitación. El impulso de oficio. La ordenación material y formal. La dación de cuenta. Resoluciones procesales de los letrados de la Administración de justicia. La actividad de documentación: actas y diligencias. Actas extendidas por medios electrónicos.</w:t>
      </w:r>
    </w:p>
    <w:p w:rsidR="00FD2009" w:rsidRPr="004325DE" w:rsidRDefault="00FD2009" w:rsidP="00FD2009">
      <w:pPr>
        <w:autoSpaceDE w:val="0"/>
        <w:autoSpaceDN w:val="0"/>
        <w:adjustRightInd w:val="0"/>
        <w:jc w:val="both"/>
        <w:rPr>
          <w:rFonts w:ascii="Verdana" w:hAnsi="Verdana"/>
        </w:rPr>
      </w:pPr>
    </w:p>
    <w:p w:rsidR="00FD2009" w:rsidRPr="004325DE" w:rsidRDefault="00FD2009" w:rsidP="00FD2009">
      <w:pPr>
        <w:autoSpaceDE w:val="0"/>
        <w:autoSpaceDN w:val="0"/>
        <w:adjustRightInd w:val="0"/>
        <w:jc w:val="both"/>
        <w:rPr>
          <w:rFonts w:ascii="Verdana" w:hAnsi="Verdana"/>
        </w:rPr>
      </w:pPr>
      <w:r w:rsidRPr="004325DE">
        <w:rPr>
          <w:rFonts w:ascii="Verdana" w:hAnsi="Verdana"/>
        </w:rPr>
        <w:t xml:space="preserve">Tema 7.- La actividad de conciliación y mediación de los letrados de la Administración de Justicia. La actividad de comunicación y cooperación judicial: Red de letrados de la Administración de Justicia de cooperación jurídica internacional. La actividad de ejecución. </w:t>
      </w:r>
    </w:p>
    <w:p w:rsidR="00FD2009" w:rsidRPr="004325DE" w:rsidRDefault="00FD2009" w:rsidP="00FD2009">
      <w:pPr>
        <w:autoSpaceDE w:val="0"/>
        <w:autoSpaceDN w:val="0"/>
        <w:adjustRightInd w:val="0"/>
        <w:jc w:val="both"/>
        <w:rPr>
          <w:rFonts w:ascii="Verdana" w:hAnsi="Verdana"/>
        </w:rPr>
      </w:pPr>
    </w:p>
    <w:p w:rsidR="00FD2009" w:rsidRPr="004325DE" w:rsidRDefault="00FD2009" w:rsidP="004325DE">
      <w:pPr>
        <w:autoSpaceDE w:val="0"/>
        <w:autoSpaceDN w:val="0"/>
        <w:adjustRightInd w:val="0"/>
        <w:jc w:val="both"/>
        <w:rPr>
          <w:rFonts w:ascii="Verdana" w:hAnsi="Verdana"/>
        </w:rPr>
      </w:pPr>
    </w:p>
    <w:p w:rsidR="00736279" w:rsidRPr="004325DE" w:rsidRDefault="00736279" w:rsidP="008D12D5">
      <w:pPr>
        <w:autoSpaceDE w:val="0"/>
        <w:autoSpaceDN w:val="0"/>
        <w:adjustRightInd w:val="0"/>
        <w:jc w:val="both"/>
        <w:rPr>
          <w:rFonts w:ascii="Verdana" w:hAnsi="Verdana"/>
        </w:rPr>
      </w:pPr>
    </w:p>
    <w:p w:rsidR="008D12D5" w:rsidRPr="004325DE" w:rsidRDefault="008D12D5" w:rsidP="004325DE">
      <w:pPr>
        <w:autoSpaceDE w:val="0"/>
        <w:autoSpaceDN w:val="0"/>
        <w:adjustRightInd w:val="0"/>
        <w:jc w:val="both"/>
        <w:rPr>
          <w:rFonts w:ascii="Verdana" w:hAnsi="Verdana"/>
        </w:rPr>
      </w:pPr>
    </w:p>
    <w:p w:rsidR="008D12D5" w:rsidRPr="004325DE" w:rsidRDefault="008D12D5" w:rsidP="00603EE6">
      <w:pPr>
        <w:autoSpaceDE w:val="0"/>
        <w:autoSpaceDN w:val="0"/>
        <w:adjustRightInd w:val="0"/>
        <w:jc w:val="both"/>
        <w:rPr>
          <w:rFonts w:ascii="Verdana" w:hAnsi="Verdana"/>
        </w:rPr>
      </w:pPr>
    </w:p>
    <w:sectPr w:rsidR="008D12D5" w:rsidRPr="00432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venirStd-Medium">
    <w:panose1 w:val="00000000000000000000"/>
    <w:charset w:val="00"/>
    <w:family w:val="swiss"/>
    <w:notTrueType/>
    <w:pitch w:val="default"/>
    <w:sig w:usb0="00000003" w:usb1="00000000" w:usb2="00000000" w:usb3="00000000" w:csb0="00000001" w:csb1="00000000"/>
  </w:font>
  <w:font w:name="SouvenirStd-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46612"/>
    <w:multiLevelType w:val="hybridMultilevel"/>
    <w:tmpl w:val="20F2278E"/>
    <w:lvl w:ilvl="0" w:tplc="346216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D3"/>
    <w:rsid w:val="00000F4F"/>
    <w:rsid w:val="000049A7"/>
    <w:rsid w:val="00020604"/>
    <w:rsid w:val="00040B5F"/>
    <w:rsid w:val="00044C01"/>
    <w:rsid w:val="00051682"/>
    <w:rsid w:val="0006209E"/>
    <w:rsid w:val="0007149F"/>
    <w:rsid w:val="000A7870"/>
    <w:rsid w:val="00102AB0"/>
    <w:rsid w:val="00107562"/>
    <w:rsid w:val="00110A87"/>
    <w:rsid w:val="00117FF4"/>
    <w:rsid w:val="00121B50"/>
    <w:rsid w:val="00122B3F"/>
    <w:rsid w:val="001256BF"/>
    <w:rsid w:val="001367BA"/>
    <w:rsid w:val="001415D8"/>
    <w:rsid w:val="00155F24"/>
    <w:rsid w:val="00156F56"/>
    <w:rsid w:val="00165512"/>
    <w:rsid w:val="00176A31"/>
    <w:rsid w:val="00195516"/>
    <w:rsid w:val="001970D8"/>
    <w:rsid w:val="001C5B2F"/>
    <w:rsid w:val="00222B62"/>
    <w:rsid w:val="00233355"/>
    <w:rsid w:val="002338DC"/>
    <w:rsid w:val="00245AE4"/>
    <w:rsid w:val="00286187"/>
    <w:rsid w:val="0029513D"/>
    <w:rsid w:val="002A14F0"/>
    <w:rsid w:val="002A1C2B"/>
    <w:rsid w:val="002B57C8"/>
    <w:rsid w:val="002C46B6"/>
    <w:rsid w:val="002C6A5F"/>
    <w:rsid w:val="002D1BCB"/>
    <w:rsid w:val="00302B70"/>
    <w:rsid w:val="00326715"/>
    <w:rsid w:val="00326AD2"/>
    <w:rsid w:val="003314BE"/>
    <w:rsid w:val="00335D7B"/>
    <w:rsid w:val="003405CA"/>
    <w:rsid w:val="00357B63"/>
    <w:rsid w:val="003662B5"/>
    <w:rsid w:val="00370FC8"/>
    <w:rsid w:val="00383705"/>
    <w:rsid w:val="003A5F38"/>
    <w:rsid w:val="003C387E"/>
    <w:rsid w:val="003C4B2A"/>
    <w:rsid w:val="003E3D10"/>
    <w:rsid w:val="003F0DC5"/>
    <w:rsid w:val="003F5B00"/>
    <w:rsid w:val="004036CD"/>
    <w:rsid w:val="00411B79"/>
    <w:rsid w:val="004325DE"/>
    <w:rsid w:val="004440C3"/>
    <w:rsid w:val="00491DFA"/>
    <w:rsid w:val="004A277D"/>
    <w:rsid w:val="004B13E0"/>
    <w:rsid w:val="004B3E23"/>
    <w:rsid w:val="004D15F3"/>
    <w:rsid w:val="004F6B1C"/>
    <w:rsid w:val="00503D76"/>
    <w:rsid w:val="00507133"/>
    <w:rsid w:val="0051098C"/>
    <w:rsid w:val="00521349"/>
    <w:rsid w:val="005225A8"/>
    <w:rsid w:val="0052550C"/>
    <w:rsid w:val="00527229"/>
    <w:rsid w:val="00544073"/>
    <w:rsid w:val="0055502F"/>
    <w:rsid w:val="00562E1E"/>
    <w:rsid w:val="0056774E"/>
    <w:rsid w:val="00576F2C"/>
    <w:rsid w:val="005855D8"/>
    <w:rsid w:val="005B5295"/>
    <w:rsid w:val="00603EE6"/>
    <w:rsid w:val="00605858"/>
    <w:rsid w:val="006129D3"/>
    <w:rsid w:val="006168E3"/>
    <w:rsid w:val="006179DE"/>
    <w:rsid w:val="006223C9"/>
    <w:rsid w:val="006623E9"/>
    <w:rsid w:val="00662ED8"/>
    <w:rsid w:val="00672C23"/>
    <w:rsid w:val="006819B4"/>
    <w:rsid w:val="006A4382"/>
    <w:rsid w:val="006A6440"/>
    <w:rsid w:val="006B0E54"/>
    <w:rsid w:val="006B38F0"/>
    <w:rsid w:val="006D6BE6"/>
    <w:rsid w:val="006E7331"/>
    <w:rsid w:val="00702288"/>
    <w:rsid w:val="007143F1"/>
    <w:rsid w:val="007322A5"/>
    <w:rsid w:val="00736279"/>
    <w:rsid w:val="00752E25"/>
    <w:rsid w:val="00753300"/>
    <w:rsid w:val="007713C3"/>
    <w:rsid w:val="007743BA"/>
    <w:rsid w:val="00782EED"/>
    <w:rsid w:val="00787D75"/>
    <w:rsid w:val="007908A8"/>
    <w:rsid w:val="00797E4C"/>
    <w:rsid w:val="007B1A47"/>
    <w:rsid w:val="007B5AF2"/>
    <w:rsid w:val="007B7CAC"/>
    <w:rsid w:val="007D7DC1"/>
    <w:rsid w:val="008104ED"/>
    <w:rsid w:val="00814C5F"/>
    <w:rsid w:val="00821B60"/>
    <w:rsid w:val="00851FAA"/>
    <w:rsid w:val="00855AFC"/>
    <w:rsid w:val="00885FBF"/>
    <w:rsid w:val="008B2760"/>
    <w:rsid w:val="008C2A0E"/>
    <w:rsid w:val="008C31BE"/>
    <w:rsid w:val="008D12D5"/>
    <w:rsid w:val="008D4F8A"/>
    <w:rsid w:val="009039F9"/>
    <w:rsid w:val="00922CB7"/>
    <w:rsid w:val="00932672"/>
    <w:rsid w:val="009352C0"/>
    <w:rsid w:val="009441FE"/>
    <w:rsid w:val="0094475B"/>
    <w:rsid w:val="00983701"/>
    <w:rsid w:val="009A19BB"/>
    <w:rsid w:val="009A4A43"/>
    <w:rsid w:val="009B40E1"/>
    <w:rsid w:val="009C114A"/>
    <w:rsid w:val="00A03CE5"/>
    <w:rsid w:val="00A27F1B"/>
    <w:rsid w:val="00A4440A"/>
    <w:rsid w:val="00A83F89"/>
    <w:rsid w:val="00A84CE2"/>
    <w:rsid w:val="00A87B42"/>
    <w:rsid w:val="00A9708C"/>
    <w:rsid w:val="00AB675C"/>
    <w:rsid w:val="00AD1515"/>
    <w:rsid w:val="00AE17D9"/>
    <w:rsid w:val="00B01430"/>
    <w:rsid w:val="00B05615"/>
    <w:rsid w:val="00B05CB6"/>
    <w:rsid w:val="00B251E2"/>
    <w:rsid w:val="00B613AF"/>
    <w:rsid w:val="00B74747"/>
    <w:rsid w:val="00BD0224"/>
    <w:rsid w:val="00BD6CF6"/>
    <w:rsid w:val="00BF3B4F"/>
    <w:rsid w:val="00C04710"/>
    <w:rsid w:val="00C37A64"/>
    <w:rsid w:val="00C41037"/>
    <w:rsid w:val="00C46DE0"/>
    <w:rsid w:val="00CA05CB"/>
    <w:rsid w:val="00CA244F"/>
    <w:rsid w:val="00CA5AFE"/>
    <w:rsid w:val="00CC063B"/>
    <w:rsid w:val="00CC2C6A"/>
    <w:rsid w:val="00CD0D97"/>
    <w:rsid w:val="00CF34CC"/>
    <w:rsid w:val="00CF72DA"/>
    <w:rsid w:val="00D07AA2"/>
    <w:rsid w:val="00D31585"/>
    <w:rsid w:val="00D32F43"/>
    <w:rsid w:val="00D35A64"/>
    <w:rsid w:val="00DD5576"/>
    <w:rsid w:val="00DD6AC5"/>
    <w:rsid w:val="00DE5BF8"/>
    <w:rsid w:val="00DF7C2F"/>
    <w:rsid w:val="00E03E02"/>
    <w:rsid w:val="00E413C3"/>
    <w:rsid w:val="00E53CC2"/>
    <w:rsid w:val="00E5541B"/>
    <w:rsid w:val="00E939C6"/>
    <w:rsid w:val="00E961C1"/>
    <w:rsid w:val="00E9738F"/>
    <w:rsid w:val="00EA5E2A"/>
    <w:rsid w:val="00EB0A02"/>
    <w:rsid w:val="00EC18C0"/>
    <w:rsid w:val="00EF6104"/>
    <w:rsid w:val="00EF78C7"/>
    <w:rsid w:val="00F43B3C"/>
    <w:rsid w:val="00F60C20"/>
    <w:rsid w:val="00F615B0"/>
    <w:rsid w:val="00F87142"/>
    <w:rsid w:val="00F95BEF"/>
    <w:rsid w:val="00FB7A3D"/>
    <w:rsid w:val="00FC6141"/>
    <w:rsid w:val="00FD2009"/>
    <w:rsid w:val="00FD2FDF"/>
    <w:rsid w:val="00FD3604"/>
    <w:rsid w:val="00FF3CD5"/>
    <w:rsid w:val="00FF6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D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29D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apitulotit1">
    <w:name w:val="capitulo_tit1"/>
    <w:basedOn w:val="Normal"/>
    <w:rsid w:val="00797E4C"/>
    <w:pPr>
      <w:spacing w:before="180" w:after="180"/>
      <w:ind w:left="960" w:right="960"/>
      <w:jc w:val="center"/>
    </w:pPr>
    <w:rPr>
      <w:b/>
      <w:bCs/>
    </w:rPr>
  </w:style>
  <w:style w:type="paragraph" w:styleId="NormalWeb">
    <w:name w:val="Normal (Web)"/>
    <w:basedOn w:val="Normal"/>
    <w:uiPriority w:val="99"/>
    <w:unhideWhenUsed/>
    <w:rsid w:val="001970D8"/>
    <w:pPr>
      <w:spacing w:before="100" w:beforeAutospacing="1" w:after="100" w:afterAutospacing="1"/>
    </w:pPr>
    <w:rPr>
      <w:rFonts w:eastAsia="Calibri"/>
    </w:rPr>
  </w:style>
  <w:style w:type="paragraph" w:customStyle="1" w:styleId="Pa6">
    <w:name w:val="Pa6"/>
    <w:basedOn w:val="Default"/>
    <w:next w:val="Default"/>
    <w:uiPriority w:val="99"/>
    <w:rsid w:val="00121B50"/>
    <w:pPr>
      <w:spacing w:line="201" w:lineRule="atLeast"/>
    </w:pPr>
    <w:rPr>
      <w:rFonts w:eastAsiaTheme="minorHAnsi"/>
      <w:color w:val="auto"/>
      <w:lang w:eastAsia="en-US"/>
    </w:rPr>
  </w:style>
  <w:style w:type="paragraph" w:customStyle="1" w:styleId="Pa7">
    <w:name w:val="Pa7"/>
    <w:basedOn w:val="Normal"/>
    <w:next w:val="Normal"/>
    <w:uiPriority w:val="99"/>
    <w:rsid w:val="00F43B3C"/>
    <w:pPr>
      <w:autoSpaceDE w:val="0"/>
      <w:autoSpaceDN w:val="0"/>
      <w:adjustRightInd w:val="0"/>
      <w:spacing w:line="201" w:lineRule="atLeast"/>
    </w:pPr>
    <w:rPr>
      <w:rFonts w:ascii="Arial" w:eastAsiaTheme="minorHAnsi" w:hAnsi="Arial" w:cs="Arial"/>
      <w:lang w:eastAsia="en-US"/>
    </w:rPr>
  </w:style>
  <w:style w:type="paragraph" w:styleId="Textodeglobo">
    <w:name w:val="Balloon Text"/>
    <w:basedOn w:val="Normal"/>
    <w:link w:val="TextodegloboCar"/>
    <w:uiPriority w:val="99"/>
    <w:semiHidden/>
    <w:unhideWhenUsed/>
    <w:rsid w:val="00752E25"/>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E2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D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29D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apitulotit1">
    <w:name w:val="capitulo_tit1"/>
    <w:basedOn w:val="Normal"/>
    <w:rsid w:val="00797E4C"/>
    <w:pPr>
      <w:spacing w:before="180" w:after="180"/>
      <w:ind w:left="960" w:right="960"/>
      <w:jc w:val="center"/>
    </w:pPr>
    <w:rPr>
      <w:b/>
      <w:bCs/>
    </w:rPr>
  </w:style>
  <w:style w:type="paragraph" w:styleId="NormalWeb">
    <w:name w:val="Normal (Web)"/>
    <w:basedOn w:val="Normal"/>
    <w:uiPriority w:val="99"/>
    <w:unhideWhenUsed/>
    <w:rsid w:val="001970D8"/>
    <w:pPr>
      <w:spacing w:before="100" w:beforeAutospacing="1" w:after="100" w:afterAutospacing="1"/>
    </w:pPr>
    <w:rPr>
      <w:rFonts w:eastAsia="Calibri"/>
    </w:rPr>
  </w:style>
  <w:style w:type="paragraph" w:customStyle="1" w:styleId="Pa6">
    <w:name w:val="Pa6"/>
    <w:basedOn w:val="Default"/>
    <w:next w:val="Default"/>
    <w:uiPriority w:val="99"/>
    <w:rsid w:val="00121B50"/>
    <w:pPr>
      <w:spacing w:line="201" w:lineRule="atLeast"/>
    </w:pPr>
    <w:rPr>
      <w:rFonts w:eastAsiaTheme="minorHAnsi"/>
      <w:color w:val="auto"/>
      <w:lang w:eastAsia="en-US"/>
    </w:rPr>
  </w:style>
  <w:style w:type="paragraph" w:customStyle="1" w:styleId="Pa7">
    <w:name w:val="Pa7"/>
    <w:basedOn w:val="Normal"/>
    <w:next w:val="Normal"/>
    <w:uiPriority w:val="99"/>
    <w:rsid w:val="00F43B3C"/>
    <w:pPr>
      <w:autoSpaceDE w:val="0"/>
      <w:autoSpaceDN w:val="0"/>
      <w:adjustRightInd w:val="0"/>
      <w:spacing w:line="201" w:lineRule="atLeast"/>
    </w:pPr>
    <w:rPr>
      <w:rFonts w:ascii="Arial" w:eastAsiaTheme="minorHAnsi" w:hAnsi="Arial" w:cs="Arial"/>
      <w:lang w:eastAsia="en-US"/>
    </w:rPr>
  </w:style>
  <w:style w:type="paragraph" w:styleId="Textodeglobo">
    <w:name w:val="Balloon Text"/>
    <w:basedOn w:val="Normal"/>
    <w:link w:val="TextodegloboCar"/>
    <w:uiPriority w:val="99"/>
    <w:semiHidden/>
    <w:unhideWhenUsed/>
    <w:rsid w:val="00752E25"/>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E2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0276">
      <w:bodyDiv w:val="1"/>
      <w:marLeft w:val="0"/>
      <w:marRight w:val="0"/>
      <w:marTop w:val="0"/>
      <w:marBottom w:val="0"/>
      <w:divBdr>
        <w:top w:val="none" w:sz="0" w:space="0" w:color="auto"/>
        <w:left w:val="none" w:sz="0" w:space="0" w:color="auto"/>
        <w:bottom w:val="none" w:sz="0" w:space="0" w:color="auto"/>
        <w:right w:val="none" w:sz="0" w:space="0" w:color="auto"/>
      </w:divBdr>
      <w:divsChild>
        <w:div w:id="659308533">
          <w:marLeft w:val="0"/>
          <w:marRight w:val="0"/>
          <w:marTop w:val="720"/>
          <w:marBottom w:val="720"/>
          <w:divBdr>
            <w:top w:val="none" w:sz="0" w:space="0" w:color="auto"/>
            <w:left w:val="none" w:sz="0" w:space="0" w:color="auto"/>
            <w:bottom w:val="none" w:sz="0" w:space="0" w:color="auto"/>
            <w:right w:val="none" w:sz="0" w:space="0" w:color="auto"/>
          </w:divBdr>
          <w:divsChild>
            <w:div w:id="1195728009">
              <w:marLeft w:val="0"/>
              <w:marRight w:val="0"/>
              <w:marTop w:val="0"/>
              <w:marBottom w:val="0"/>
              <w:divBdr>
                <w:top w:val="none" w:sz="0" w:space="0" w:color="auto"/>
                <w:left w:val="none" w:sz="0" w:space="0" w:color="auto"/>
                <w:bottom w:val="none" w:sz="0" w:space="0" w:color="auto"/>
                <w:right w:val="none" w:sz="0" w:space="0" w:color="auto"/>
              </w:divBdr>
              <w:divsChild>
                <w:div w:id="16320585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302886229">
      <w:bodyDiv w:val="1"/>
      <w:marLeft w:val="0"/>
      <w:marRight w:val="0"/>
      <w:marTop w:val="0"/>
      <w:marBottom w:val="0"/>
      <w:divBdr>
        <w:top w:val="none" w:sz="0" w:space="0" w:color="auto"/>
        <w:left w:val="none" w:sz="0" w:space="0" w:color="auto"/>
        <w:bottom w:val="none" w:sz="0" w:space="0" w:color="auto"/>
        <w:right w:val="none" w:sz="0" w:space="0" w:color="auto"/>
      </w:divBdr>
      <w:divsChild>
        <w:div w:id="731544733">
          <w:marLeft w:val="0"/>
          <w:marRight w:val="0"/>
          <w:marTop w:val="720"/>
          <w:marBottom w:val="720"/>
          <w:divBdr>
            <w:top w:val="none" w:sz="0" w:space="0" w:color="auto"/>
            <w:left w:val="none" w:sz="0" w:space="0" w:color="auto"/>
            <w:bottom w:val="none" w:sz="0" w:space="0" w:color="auto"/>
            <w:right w:val="none" w:sz="0" w:space="0" w:color="auto"/>
          </w:divBdr>
          <w:divsChild>
            <w:div w:id="1656958954">
              <w:marLeft w:val="0"/>
              <w:marRight w:val="0"/>
              <w:marTop w:val="0"/>
              <w:marBottom w:val="0"/>
              <w:divBdr>
                <w:top w:val="none" w:sz="0" w:space="0" w:color="auto"/>
                <w:left w:val="none" w:sz="0" w:space="0" w:color="auto"/>
                <w:bottom w:val="none" w:sz="0" w:space="0" w:color="auto"/>
                <w:right w:val="none" w:sz="0" w:space="0" w:color="auto"/>
              </w:divBdr>
              <w:divsChild>
                <w:div w:id="128885177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053915400">
      <w:bodyDiv w:val="1"/>
      <w:marLeft w:val="0"/>
      <w:marRight w:val="0"/>
      <w:marTop w:val="0"/>
      <w:marBottom w:val="0"/>
      <w:divBdr>
        <w:top w:val="none" w:sz="0" w:space="0" w:color="auto"/>
        <w:left w:val="none" w:sz="0" w:space="0" w:color="auto"/>
        <w:bottom w:val="none" w:sz="0" w:space="0" w:color="auto"/>
        <w:right w:val="none" w:sz="0" w:space="0" w:color="auto"/>
      </w:divBdr>
      <w:divsChild>
        <w:div w:id="1912083624">
          <w:marLeft w:val="0"/>
          <w:marRight w:val="0"/>
          <w:marTop w:val="720"/>
          <w:marBottom w:val="720"/>
          <w:divBdr>
            <w:top w:val="none" w:sz="0" w:space="0" w:color="auto"/>
            <w:left w:val="none" w:sz="0" w:space="0" w:color="auto"/>
            <w:bottom w:val="none" w:sz="0" w:space="0" w:color="auto"/>
            <w:right w:val="none" w:sz="0" w:space="0" w:color="auto"/>
          </w:divBdr>
          <w:divsChild>
            <w:div w:id="517739518">
              <w:marLeft w:val="0"/>
              <w:marRight w:val="0"/>
              <w:marTop w:val="0"/>
              <w:marBottom w:val="0"/>
              <w:divBdr>
                <w:top w:val="none" w:sz="0" w:space="0" w:color="auto"/>
                <w:left w:val="none" w:sz="0" w:space="0" w:color="auto"/>
                <w:bottom w:val="none" w:sz="0" w:space="0" w:color="auto"/>
                <w:right w:val="none" w:sz="0" w:space="0" w:color="auto"/>
              </w:divBdr>
              <w:divsChild>
                <w:div w:id="8133733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E476-33AC-4D77-BBFC-0368379A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4887</Words>
  <Characters>26882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 GARCIA,ROSA</dc:creator>
  <cp:lastModifiedBy>TOME GARCIA,ROSA</cp:lastModifiedBy>
  <cp:revision>2</cp:revision>
  <cp:lastPrinted>2016-03-15T12:27:00Z</cp:lastPrinted>
  <dcterms:created xsi:type="dcterms:W3CDTF">2016-09-22T16:06:00Z</dcterms:created>
  <dcterms:modified xsi:type="dcterms:W3CDTF">2016-09-22T16:06:00Z</dcterms:modified>
</cp:coreProperties>
</file>